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31C43" w14:textId="5D7DD4C1" w:rsidR="002E6A75" w:rsidRPr="009746C4" w:rsidRDefault="002870BC" w:rsidP="00B82751">
      <w:pPr>
        <w:pStyle w:val="Heading1"/>
        <w:jc w:val="both"/>
        <w:rPr>
          <w:sz w:val="28"/>
          <w:szCs w:val="28"/>
          <w:lang w:val="ro-RO"/>
        </w:rPr>
      </w:pPr>
      <w:r w:rsidRPr="009746C4">
        <w:rPr>
          <w:sz w:val="28"/>
          <w:szCs w:val="28"/>
          <w:lang w:val="ro-RO"/>
        </w:rPr>
        <w:t xml:space="preserve">Pașii cheie spre construirea unui model de afaceri de succes </w:t>
      </w:r>
      <w:r w:rsidR="00E91243" w:rsidRPr="009746C4">
        <w:rPr>
          <w:sz w:val="28"/>
          <w:szCs w:val="28"/>
          <w:lang w:val="ro-RO"/>
        </w:rPr>
        <w:t xml:space="preserve"> </w:t>
      </w:r>
    </w:p>
    <w:p w14:paraId="681040C2" w14:textId="04365C9A" w:rsidR="00E91243" w:rsidRPr="009746C4" w:rsidRDefault="002870BC" w:rsidP="00B82751">
      <w:pPr>
        <w:jc w:val="both"/>
        <w:rPr>
          <w:sz w:val="19"/>
          <w:szCs w:val="19"/>
          <w:lang w:val="ro-RO"/>
        </w:rPr>
      </w:pPr>
      <w:r w:rsidRPr="009746C4">
        <w:rPr>
          <w:sz w:val="19"/>
          <w:szCs w:val="19"/>
          <w:lang w:val="ro-RO"/>
        </w:rPr>
        <w:t>Pentru a putea concura în cadrul economiei digitale schimbătoare</w:t>
      </w:r>
      <w:r w:rsidR="00E91243" w:rsidRPr="009746C4">
        <w:rPr>
          <w:sz w:val="19"/>
          <w:szCs w:val="19"/>
          <w:lang w:val="ro-RO"/>
        </w:rPr>
        <w:t>,</w:t>
      </w:r>
      <w:r w:rsidRPr="009746C4">
        <w:rPr>
          <w:sz w:val="19"/>
          <w:szCs w:val="19"/>
          <w:lang w:val="ro-RO"/>
        </w:rPr>
        <w:t xml:space="preserve"> există o singură opțiune:</w:t>
      </w:r>
      <w:r w:rsidR="004A619A" w:rsidRPr="009746C4">
        <w:rPr>
          <w:sz w:val="19"/>
          <w:szCs w:val="19"/>
          <w:lang w:val="ro-RO"/>
        </w:rPr>
        <w:t xml:space="preserve"> </w:t>
      </w:r>
      <w:r w:rsidRPr="009746C4">
        <w:rPr>
          <w:sz w:val="19"/>
          <w:szCs w:val="19"/>
          <w:lang w:val="ro-RO"/>
        </w:rPr>
        <w:t>a perturba sau a se confrunta cu perturbarea.</w:t>
      </w:r>
      <w:r w:rsidR="00E91243" w:rsidRPr="009746C4">
        <w:rPr>
          <w:sz w:val="19"/>
          <w:szCs w:val="19"/>
          <w:lang w:val="ro-RO"/>
        </w:rPr>
        <w:t xml:space="preserve"> </w:t>
      </w:r>
      <w:r w:rsidRPr="009746C4">
        <w:rPr>
          <w:sz w:val="19"/>
          <w:szCs w:val="19"/>
          <w:lang w:val="ro-RO"/>
        </w:rPr>
        <w:t>Dacă aleg</w:t>
      </w:r>
      <w:r w:rsidR="00A25165" w:rsidRPr="009746C4">
        <w:rPr>
          <w:sz w:val="19"/>
          <w:szCs w:val="19"/>
          <w:lang w:val="ro-RO"/>
        </w:rPr>
        <w:t>i</w:t>
      </w:r>
      <w:r w:rsidRPr="009746C4">
        <w:rPr>
          <w:sz w:val="19"/>
          <w:szCs w:val="19"/>
          <w:lang w:val="ro-RO"/>
        </w:rPr>
        <w:t xml:space="preserve"> să </w:t>
      </w:r>
      <w:proofErr w:type="spellStart"/>
      <w:r w:rsidRPr="009746C4">
        <w:rPr>
          <w:sz w:val="19"/>
          <w:szCs w:val="19"/>
          <w:lang w:val="ro-RO"/>
        </w:rPr>
        <w:t>perturb</w:t>
      </w:r>
      <w:r w:rsidR="00A25165" w:rsidRPr="009746C4">
        <w:rPr>
          <w:sz w:val="19"/>
          <w:szCs w:val="19"/>
          <w:lang w:val="ro-RO"/>
        </w:rPr>
        <w:t>ezi</w:t>
      </w:r>
      <w:proofErr w:type="spellEnd"/>
      <w:r w:rsidRPr="009746C4">
        <w:rPr>
          <w:sz w:val="19"/>
          <w:szCs w:val="19"/>
          <w:lang w:val="ro-RO"/>
        </w:rPr>
        <w:t>, v</w:t>
      </w:r>
      <w:r w:rsidR="00A25165" w:rsidRPr="009746C4">
        <w:rPr>
          <w:sz w:val="19"/>
          <w:szCs w:val="19"/>
          <w:lang w:val="ro-RO"/>
        </w:rPr>
        <w:t>e</w:t>
      </w:r>
      <w:r w:rsidRPr="009746C4">
        <w:rPr>
          <w:sz w:val="19"/>
          <w:szCs w:val="19"/>
          <w:lang w:val="ro-RO"/>
        </w:rPr>
        <w:t xml:space="preserve">i fi nevoit să </w:t>
      </w:r>
      <w:r w:rsidR="004A619A" w:rsidRPr="009746C4">
        <w:rPr>
          <w:sz w:val="19"/>
          <w:szCs w:val="19"/>
          <w:lang w:val="ro-RO"/>
        </w:rPr>
        <w:t>redefin</w:t>
      </w:r>
      <w:r w:rsidR="00A25165" w:rsidRPr="009746C4">
        <w:rPr>
          <w:sz w:val="19"/>
          <w:szCs w:val="19"/>
          <w:lang w:val="ro-RO"/>
        </w:rPr>
        <w:t>ești</w:t>
      </w:r>
      <w:r w:rsidR="004A619A" w:rsidRPr="009746C4">
        <w:rPr>
          <w:sz w:val="19"/>
          <w:szCs w:val="19"/>
          <w:lang w:val="ro-RO"/>
        </w:rPr>
        <w:t xml:space="preserve"> modelul de afacer</w:t>
      </w:r>
      <w:r w:rsidR="003779E9" w:rsidRPr="009746C4">
        <w:rPr>
          <w:sz w:val="19"/>
          <w:szCs w:val="19"/>
          <w:lang w:val="ro-RO"/>
        </w:rPr>
        <w:t>i</w:t>
      </w:r>
      <w:r w:rsidR="004A619A" w:rsidRPr="009746C4">
        <w:rPr>
          <w:sz w:val="19"/>
          <w:szCs w:val="19"/>
          <w:lang w:val="ro-RO"/>
        </w:rPr>
        <w:t>, centrându-l pe client, digitalizându-l și bazându-l pe date</w:t>
      </w:r>
      <w:r w:rsidR="00E91243" w:rsidRPr="009746C4">
        <w:rPr>
          <w:sz w:val="19"/>
          <w:szCs w:val="19"/>
          <w:lang w:val="ro-RO"/>
        </w:rPr>
        <w:t>,</w:t>
      </w:r>
      <w:r w:rsidR="004A619A" w:rsidRPr="009746C4">
        <w:rPr>
          <w:sz w:val="19"/>
          <w:szCs w:val="19"/>
          <w:lang w:val="ro-RO"/>
        </w:rPr>
        <w:t xml:space="preserve"> iar implementările pe care le fac</w:t>
      </w:r>
      <w:r w:rsidR="00A25165" w:rsidRPr="009746C4">
        <w:rPr>
          <w:sz w:val="19"/>
          <w:szCs w:val="19"/>
          <w:lang w:val="ro-RO"/>
        </w:rPr>
        <w:t>i</w:t>
      </w:r>
      <w:r w:rsidR="004A619A" w:rsidRPr="009746C4">
        <w:rPr>
          <w:sz w:val="19"/>
          <w:szCs w:val="19"/>
          <w:lang w:val="ro-RO"/>
        </w:rPr>
        <w:t xml:space="preserve"> v</w:t>
      </w:r>
      <w:r w:rsidR="001F288D" w:rsidRPr="009746C4">
        <w:rPr>
          <w:sz w:val="19"/>
          <w:szCs w:val="19"/>
          <w:lang w:val="ro-RO"/>
        </w:rPr>
        <w:t>or</w:t>
      </w:r>
      <w:r w:rsidR="004A619A" w:rsidRPr="009746C4">
        <w:rPr>
          <w:sz w:val="19"/>
          <w:szCs w:val="19"/>
          <w:lang w:val="ro-RO"/>
        </w:rPr>
        <w:t xml:space="preserve"> depinde în cele din urmă</w:t>
      </w:r>
      <w:r w:rsidR="001F288D" w:rsidRPr="009746C4">
        <w:rPr>
          <w:sz w:val="19"/>
          <w:szCs w:val="19"/>
          <w:lang w:val="ro-RO"/>
        </w:rPr>
        <w:t>,</w:t>
      </w:r>
      <w:r w:rsidR="004A619A" w:rsidRPr="009746C4">
        <w:rPr>
          <w:sz w:val="19"/>
          <w:szCs w:val="19"/>
          <w:lang w:val="ro-RO"/>
        </w:rPr>
        <w:t xml:space="preserve"> </w:t>
      </w:r>
      <w:r w:rsidR="00CC05A3" w:rsidRPr="009746C4">
        <w:rPr>
          <w:sz w:val="19"/>
          <w:szCs w:val="19"/>
          <w:lang w:val="ro-RO"/>
        </w:rPr>
        <w:t xml:space="preserve">de o conducere puternică și o cultură agilă. </w:t>
      </w:r>
    </w:p>
    <w:p w14:paraId="11A47696" w14:textId="2FA60013" w:rsidR="00E91243" w:rsidRPr="009746C4" w:rsidRDefault="00CC05A3" w:rsidP="009746C4">
      <w:pPr>
        <w:pStyle w:val="Heading2"/>
        <w:spacing w:before="0"/>
        <w:jc w:val="both"/>
        <w:rPr>
          <w:sz w:val="24"/>
          <w:szCs w:val="24"/>
          <w:lang w:val="ro-RO"/>
        </w:rPr>
      </w:pPr>
      <w:r w:rsidRPr="009746C4">
        <w:rPr>
          <w:sz w:val="24"/>
          <w:szCs w:val="24"/>
          <w:lang w:val="ro-RO"/>
        </w:rPr>
        <w:t>Nu toate veniturile sunt venituri noi</w:t>
      </w:r>
    </w:p>
    <w:p w14:paraId="38043933" w14:textId="26182D01" w:rsidR="00E91243" w:rsidRPr="009746C4" w:rsidRDefault="00CC05A3" w:rsidP="00B82751">
      <w:pPr>
        <w:jc w:val="both"/>
        <w:rPr>
          <w:sz w:val="19"/>
          <w:szCs w:val="19"/>
          <w:lang w:val="ro-RO"/>
        </w:rPr>
      </w:pPr>
      <w:r w:rsidRPr="009746C4">
        <w:rPr>
          <w:sz w:val="19"/>
          <w:szCs w:val="19"/>
          <w:lang w:val="ro-RO"/>
        </w:rPr>
        <w:t xml:space="preserve">Pe măsură ce </w:t>
      </w:r>
      <w:r w:rsidR="00A25165" w:rsidRPr="009746C4">
        <w:rPr>
          <w:sz w:val="19"/>
          <w:szCs w:val="19"/>
          <w:lang w:val="ro-RO"/>
        </w:rPr>
        <w:t>te</w:t>
      </w:r>
      <w:r w:rsidRPr="009746C4">
        <w:rPr>
          <w:sz w:val="19"/>
          <w:szCs w:val="19"/>
          <w:lang w:val="ro-RO"/>
        </w:rPr>
        <w:t xml:space="preserve"> îndrep</w:t>
      </w:r>
      <w:r w:rsidR="00A25165" w:rsidRPr="009746C4">
        <w:rPr>
          <w:sz w:val="19"/>
          <w:szCs w:val="19"/>
          <w:lang w:val="ro-RO"/>
        </w:rPr>
        <w:t>ți</w:t>
      </w:r>
      <w:r w:rsidRPr="009746C4">
        <w:rPr>
          <w:sz w:val="19"/>
          <w:szCs w:val="19"/>
          <w:lang w:val="ro-RO"/>
        </w:rPr>
        <w:t xml:space="preserve"> spre un model de afaceri de comerț electronic</w:t>
      </w:r>
      <w:r w:rsidR="00E91243" w:rsidRPr="009746C4">
        <w:rPr>
          <w:sz w:val="19"/>
          <w:szCs w:val="19"/>
          <w:lang w:val="ro-RO"/>
        </w:rPr>
        <w:t>,</w:t>
      </w:r>
      <w:r w:rsidRPr="009746C4">
        <w:rPr>
          <w:sz w:val="19"/>
          <w:szCs w:val="19"/>
          <w:lang w:val="ro-RO"/>
        </w:rPr>
        <w:t xml:space="preserve"> a</w:t>
      </w:r>
      <w:r w:rsidR="00A25165" w:rsidRPr="009746C4">
        <w:rPr>
          <w:sz w:val="19"/>
          <w:szCs w:val="19"/>
          <w:lang w:val="ro-RO"/>
        </w:rPr>
        <w:t>i</w:t>
      </w:r>
      <w:r w:rsidRPr="009746C4">
        <w:rPr>
          <w:sz w:val="19"/>
          <w:szCs w:val="19"/>
          <w:lang w:val="ro-RO"/>
        </w:rPr>
        <w:t xml:space="preserve"> putea observa o scădere inițială a veniturilor</w:t>
      </w:r>
      <w:r w:rsidR="00E91243" w:rsidRPr="009746C4">
        <w:rPr>
          <w:sz w:val="19"/>
          <w:szCs w:val="19"/>
          <w:lang w:val="ro-RO"/>
        </w:rPr>
        <w:t xml:space="preserve"> </w:t>
      </w:r>
      <w:r w:rsidRPr="009746C4">
        <w:rPr>
          <w:sz w:val="19"/>
          <w:szCs w:val="19"/>
          <w:lang w:val="ro-RO"/>
        </w:rPr>
        <w:t xml:space="preserve">în cadrul canalelor de vânzare existente pe măsură ce clienții  trec la cumpărarea de pe </w:t>
      </w:r>
      <w:r w:rsidR="00A60F3D" w:rsidRPr="009746C4">
        <w:rPr>
          <w:sz w:val="19"/>
          <w:szCs w:val="19"/>
          <w:lang w:val="ro-RO"/>
        </w:rPr>
        <w:t>web</w:t>
      </w:r>
      <w:r w:rsidRPr="009746C4">
        <w:rPr>
          <w:sz w:val="19"/>
          <w:szCs w:val="19"/>
          <w:lang w:val="ro-RO"/>
        </w:rPr>
        <w:t>site-</w:t>
      </w:r>
      <w:proofErr w:type="spellStart"/>
      <w:r w:rsidRPr="009746C4">
        <w:rPr>
          <w:sz w:val="19"/>
          <w:szCs w:val="19"/>
          <w:lang w:val="ro-RO"/>
        </w:rPr>
        <w:t>ul</w:t>
      </w:r>
      <w:proofErr w:type="spellEnd"/>
      <w:r w:rsidRPr="009746C4">
        <w:rPr>
          <w:sz w:val="19"/>
          <w:szCs w:val="19"/>
          <w:lang w:val="ro-RO"/>
        </w:rPr>
        <w:t xml:space="preserve"> </w:t>
      </w:r>
      <w:r w:rsidR="00A25165" w:rsidRPr="009746C4">
        <w:rPr>
          <w:sz w:val="19"/>
          <w:szCs w:val="19"/>
          <w:lang w:val="ro-RO"/>
        </w:rPr>
        <w:t>tău</w:t>
      </w:r>
      <w:r w:rsidR="00E91243" w:rsidRPr="009746C4">
        <w:rPr>
          <w:sz w:val="19"/>
          <w:szCs w:val="19"/>
          <w:lang w:val="ro-RO"/>
        </w:rPr>
        <w:t xml:space="preserve">. </w:t>
      </w:r>
      <w:r w:rsidR="00A60F3D" w:rsidRPr="009746C4">
        <w:rPr>
          <w:sz w:val="19"/>
          <w:szCs w:val="19"/>
          <w:lang w:val="ro-RO"/>
        </w:rPr>
        <w:t>Totuși</w:t>
      </w:r>
      <w:r w:rsidR="00E91243" w:rsidRPr="009746C4">
        <w:rPr>
          <w:sz w:val="19"/>
          <w:szCs w:val="19"/>
          <w:lang w:val="ro-RO"/>
        </w:rPr>
        <w:t xml:space="preserve">, </w:t>
      </w:r>
      <w:r w:rsidR="00A60F3D" w:rsidRPr="009746C4">
        <w:rPr>
          <w:sz w:val="19"/>
          <w:szCs w:val="19"/>
          <w:lang w:val="ro-RO"/>
        </w:rPr>
        <w:t>cu timpul</w:t>
      </w:r>
      <w:r w:rsidR="00E91243" w:rsidRPr="009746C4">
        <w:rPr>
          <w:sz w:val="19"/>
          <w:szCs w:val="19"/>
          <w:lang w:val="ro-RO"/>
        </w:rPr>
        <w:t xml:space="preserve">, </w:t>
      </w:r>
      <w:r w:rsidR="00A60F3D" w:rsidRPr="009746C4">
        <w:rPr>
          <w:sz w:val="19"/>
          <w:szCs w:val="19"/>
          <w:lang w:val="ro-RO"/>
        </w:rPr>
        <w:t>ve</w:t>
      </w:r>
      <w:r w:rsidR="00A25165" w:rsidRPr="009746C4">
        <w:rPr>
          <w:sz w:val="19"/>
          <w:szCs w:val="19"/>
          <w:lang w:val="ro-RO"/>
        </w:rPr>
        <w:t>i</w:t>
      </w:r>
      <w:r w:rsidR="00A60F3D" w:rsidRPr="009746C4">
        <w:rPr>
          <w:sz w:val="19"/>
          <w:szCs w:val="19"/>
          <w:lang w:val="ro-RO"/>
        </w:rPr>
        <w:t xml:space="preserve"> observa </w:t>
      </w:r>
      <w:r w:rsidR="00B54622" w:rsidRPr="009746C4">
        <w:rPr>
          <w:sz w:val="19"/>
          <w:szCs w:val="19"/>
          <w:lang w:val="ro-RO"/>
        </w:rPr>
        <w:t xml:space="preserve">o tranziție </w:t>
      </w:r>
      <w:r w:rsidR="006B37A1" w:rsidRPr="009746C4">
        <w:rPr>
          <w:sz w:val="19"/>
          <w:szCs w:val="19"/>
          <w:lang w:val="ro-RO"/>
        </w:rPr>
        <w:t>spre venituri noi</w:t>
      </w:r>
      <w:r w:rsidR="001F288D" w:rsidRPr="009746C4">
        <w:rPr>
          <w:sz w:val="19"/>
          <w:szCs w:val="19"/>
          <w:lang w:val="ro-RO"/>
        </w:rPr>
        <w:t xml:space="preserve"> </w:t>
      </w:r>
      <w:r w:rsidR="00E91243" w:rsidRPr="009746C4">
        <w:rPr>
          <w:sz w:val="19"/>
          <w:szCs w:val="19"/>
          <w:lang w:val="ro-RO"/>
        </w:rPr>
        <w:t xml:space="preserve">– </w:t>
      </w:r>
      <w:r w:rsidR="006B37A1" w:rsidRPr="009746C4">
        <w:rPr>
          <w:sz w:val="19"/>
          <w:szCs w:val="19"/>
          <w:lang w:val="ro-RO"/>
        </w:rPr>
        <w:t>fie de la clienții care nu ar fi interacționat cu canalele tradiționale</w:t>
      </w:r>
      <w:r w:rsidR="00E91243" w:rsidRPr="009746C4">
        <w:rPr>
          <w:sz w:val="19"/>
          <w:szCs w:val="19"/>
          <w:lang w:val="ro-RO"/>
        </w:rPr>
        <w:t xml:space="preserve">, </w:t>
      </w:r>
      <w:r w:rsidR="00B54622" w:rsidRPr="009746C4">
        <w:rPr>
          <w:sz w:val="19"/>
          <w:szCs w:val="19"/>
          <w:lang w:val="ro-RO"/>
        </w:rPr>
        <w:t>fie de la un număr sau</w:t>
      </w:r>
      <w:r w:rsidR="001F288D" w:rsidRPr="009746C4">
        <w:rPr>
          <w:sz w:val="19"/>
          <w:szCs w:val="19"/>
          <w:lang w:val="ro-RO"/>
        </w:rPr>
        <w:t xml:space="preserve"> o</w:t>
      </w:r>
      <w:r w:rsidR="00B54622" w:rsidRPr="009746C4">
        <w:rPr>
          <w:sz w:val="19"/>
          <w:szCs w:val="19"/>
          <w:lang w:val="ro-RO"/>
        </w:rPr>
        <w:t xml:space="preserve"> valoare </w:t>
      </w:r>
      <w:r w:rsidR="001F288D" w:rsidRPr="009746C4">
        <w:rPr>
          <w:sz w:val="19"/>
          <w:szCs w:val="19"/>
          <w:lang w:val="ro-RO"/>
        </w:rPr>
        <w:t xml:space="preserve">mare </w:t>
      </w:r>
      <w:r w:rsidR="00B54622" w:rsidRPr="009746C4">
        <w:rPr>
          <w:sz w:val="19"/>
          <w:szCs w:val="19"/>
          <w:lang w:val="ro-RO"/>
        </w:rPr>
        <w:t>a tranzacțiilor pe lună. Maximizarea valorii acestei tranziții va depinde de definirea modelului de afacer</w:t>
      </w:r>
      <w:r w:rsidR="003779E9" w:rsidRPr="009746C4">
        <w:rPr>
          <w:sz w:val="19"/>
          <w:szCs w:val="19"/>
          <w:lang w:val="ro-RO"/>
        </w:rPr>
        <w:t>i</w:t>
      </w:r>
      <w:r w:rsidR="00B54622" w:rsidRPr="009746C4">
        <w:rPr>
          <w:sz w:val="19"/>
          <w:szCs w:val="19"/>
          <w:lang w:val="ro-RO"/>
        </w:rPr>
        <w:t xml:space="preserve"> cu indicatori de succes eficienți</w:t>
      </w:r>
      <w:r w:rsidR="00846D57" w:rsidRPr="009746C4">
        <w:rPr>
          <w:sz w:val="19"/>
          <w:szCs w:val="19"/>
          <w:lang w:val="ro-RO"/>
        </w:rPr>
        <w:t>,</w:t>
      </w:r>
      <w:r w:rsidR="00B54622" w:rsidRPr="009746C4">
        <w:rPr>
          <w:sz w:val="19"/>
          <w:szCs w:val="19"/>
          <w:lang w:val="ro-RO"/>
        </w:rPr>
        <w:t xml:space="preserve"> inclusiv o perspectivă clară asupra factorilor de valoare care afectează toate aspectele, de la </w:t>
      </w:r>
      <w:r w:rsidR="00791191" w:rsidRPr="009746C4">
        <w:rPr>
          <w:sz w:val="19"/>
          <w:szCs w:val="19"/>
          <w:lang w:val="ro-RO"/>
        </w:rPr>
        <w:t>implicarea clienților până la finanțe și operațiuni.</w:t>
      </w:r>
    </w:p>
    <w:p w14:paraId="677E3430" w14:textId="29A3B7CF" w:rsidR="00E91243" w:rsidRPr="009746C4" w:rsidRDefault="00791191" w:rsidP="00B82751">
      <w:pPr>
        <w:pStyle w:val="Heading2"/>
        <w:jc w:val="both"/>
        <w:rPr>
          <w:sz w:val="24"/>
          <w:szCs w:val="24"/>
          <w:lang w:val="ro-RO"/>
        </w:rPr>
      </w:pPr>
      <w:r w:rsidRPr="009746C4">
        <w:rPr>
          <w:sz w:val="24"/>
          <w:szCs w:val="24"/>
          <w:lang w:val="ro-RO"/>
        </w:rPr>
        <w:t xml:space="preserve">Nu imita </w:t>
      </w:r>
      <w:r w:rsidR="00E91243" w:rsidRPr="009746C4">
        <w:rPr>
          <w:sz w:val="24"/>
          <w:szCs w:val="24"/>
          <w:lang w:val="ro-RO"/>
        </w:rPr>
        <w:t>start-</w:t>
      </w:r>
      <w:proofErr w:type="spellStart"/>
      <w:r w:rsidR="00E91243" w:rsidRPr="009746C4">
        <w:rPr>
          <w:sz w:val="24"/>
          <w:szCs w:val="24"/>
          <w:lang w:val="ro-RO"/>
        </w:rPr>
        <w:t>up</w:t>
      </w:r>
      <w:proofErr w:type="spellEnd"/>
      <w:r w:rsidR="00370B59" w:rsidRPr="009746C4">
        <w:rPr>
          <w:sz w:val="24"/>
          <w:szCs w:val="24"/>
          <w:lang w:val="ro-RO"/>
        </w:rPr>
        <w:t>-</w:t>
      </w:r>
      <w:r w:rsidRPr="009746C4">
        <w:rPr>
          <w:sz w:val="24"/>
          <w:szCs w:val="24"/>
          <w:lang w:val="ro-RO"/>
        </w:rPr>
        <w:t>urile</w:t>
      </w:r>
    </w:p>
    <w:p w14:paraId="47F78EFE" w14:textId="7BEF9D45" w:rsidR="00E91243" w:rsidRPr="009746C4" w:rsidRDefault="00791191" w:rsidP="00B82751">
      <w:pPr>
        <w:jc w:val="both"/>
        <w:rPr>
          <w:sz w:val="19"/>
          <w:szCs w:val="19"/>
          <w:lang w:val="ro-RO"/>
        </w:rPr>
      </w:pPr>
      <w:r w:rsidRPr="009746C4">
        <w:rPr>
          <w:sz w:val="19"/>
          <w:szCs w:val="19"/>
          <w:lang w:val="ro-RO"/>
        </w:rPr>
        <w:t xml:space="preserve">Indicatorii succesului </w:t>
      </w:r>
      <w:r w:rsidR="00B63761" w:rsidRPr="009746C4">
        <w:rPr>
          <w:sz w:val="19"/>
          <w:szCs w:val="19"/>
          <w:lang w:val="ro-RO"/>
        </w:rPr>
        <w:t>tău</w:t>
      </w:r>
      <w:r w:rsidRPr="009746C4">
        <w:rPr>
          <w:sz w:val="19"/>
          <w:szCs w:val="19"/>
          <w:lang w:val="ro-RO"/>
        </w:rPr>
        <w:t xml:space="preserve"> vor fi diferiți în dependență de </w:t>
      </w:r>
      <w:r w:rsidR="00FD582E" w:rsidRPr="009746C4">
        <w:rPr>
          <w:sz w:val="19"/>
          <w:szCs w:val="19"/>
          <w:lang w:val="ro-RO"/>
        </w:rPr>
        <w:t>statutul</w:t>
      </w:r>
      <w:r w:rsidR="00B63761" w:rsidRPr="009746C4">
        <w:rPr>
          <w:sz w:val="19"/>
          <w:szCs w:val="19"/>
          <w:lang w:val="ro-RO"/>
        </w:rPr>
        <w:t xml:space="preserve"> tău</w:t>
      </w:r>
      <w:r w:rsidR="00FD582E" w:rsidRPr="009746C4">
        <w:rPr>
          <w:sz w:val="19"/>
          <w:szCs w:val="19"/>
          <w:lang w:val="ro-RO"/>
        </w:rPr>
        <w:t xml:space="preserve"> </w:t>
      </w:r>
      <w:r w:rsidR="00B63761" w:rsidRPr="009746C4">
        <w:rPr>
          <w:sz w:val="19"/>
          <w:szCs w:val="19"/>
          <w:lang w:val="ro-RO"/>
        </w:rPr>
        <w:t xml:space="preserve">drept </w:t>
      </w:r>
      <w:r w:rsidR="00E4467F">
        <w:rPr>
          <w:sz w:val="19"/>
          <w:szCs w:val="19"/>
          <w:lang w:val="ro-RO"/>
        </w:rPr>
        <w:t>întreprindere</w:t>
      </w:r>
      <w:r w:rsidR="00FD582E" w:rsidRPr="009746C4">
        <w:rPr>
          <w:sz w:val="19"/>
          <w:szCs w:val="19"/>
          <w:lang w:val="ro-RO"/>
        </w:rPr>
        <w:t xml:space="preserve"> tradițională</w:t>
      </w:r>
      <w:r w:rsidR="00E91243" w:rsidRPr="009746C4">
        <w:rPr>
          <w:sz w:val="19"/>
          <w:szCs w:val="19"/>
          <w:lang w:val="ro-RO"/>
        </w:rPr>
        <w:t xml:space="preserve">, </w:t>
      </w:r>
      <w:r w:rsidR="00FD582E" w:rsidRPr="009746C4">
        <w:rPr>
          <w:sz w:val="19"/>
          <w:szCs w:val="19"/>
          <w:lang w:val="ro-RO"/>
        </w:rPr>
        <w:t>start-</w:t>
      </w:r>
      <w:proofErr w:type="spellStart"/>
      <w:r w:rsidR="00FD582E" w:rsidRPr="009746C4">
        <w:rPr>
          <w:sz w:val="19"/>
          <w:szCs w:val="19"/>
          <w:lang w:val="ro-RO"/>
        </w:rPr>
        <w:t>up</w:t>
      </w:r>
      <w:proofErr w:type="spellEnd"/>
      <w:r w:rsidR="00FD582E" w:rsidRPr="009746C4">
        <w:rPr>
          <w:sz w:val="19"/>
          <w:szCs w:val="19"/>
          <w:lang w:val="ro-RO"/>
        </w:rPr>
        <w:t xml:space="preserve"> digital sau ceva </w:t>
      </w:r>
      <w:r w:rsidR="00370B59" w:rsidRPr="009746C4">
        <w:rPr>
          <w:sz w:val="19"/>
          <w:szCs w:val="19"/>
          <w:lang w:val="ro-RO"/>
        </w:rPr>
        <w:t xml:space="preserve">între ele. </w:t>
      </w:r>
      <w:r w:rsidR="00E4467F">
        <w:rPr>
          <w:sz w:val="19"/>
          <w:szCs w:val="19"/>
          <w:lang w:val="ro-RO"/>
        </w:rPr>
        <w:t>întreprinderile</w:t>
      </w:r>
      <w:r w:rsidR="00E4467F" w:rsidRPr="009746C4">
        <w:rPr>
          <w:sz w:val="19"/>
          <w:szCs w:val="19"/>
          <w:lang w:val="ro-RO"/>
        </w:rPr>
        <w:t xml:space="preserve"> </w:t>
      </w:r>
      <w:r w:rsidR="00370B59" w:rsidRPr="009746C4">
        <w:rPr>
          <w:sz w:val="19"/>
          <w:szCs w:val="19"/>
          <w:lang w:val="ro-RO"/>
        </w:rPr>
        <w:t>tradiționale adesea vor încerca să</w:t>
      </w:r>
      <w:r w:rsidR="00BA55E2" w:rsidRPr="009746C4">
        <w:rPr>
          <w:sz w:val="19"/>
          <w:szCs w:val="19"/>
          <w:lang w:val="ro-RO"/>
        </w:rPr>
        <w:t xml:space="preserve"> întreacă nativii digitali în propriul lor joc, dar ace</w:t>
      </w:r>
      <w:r w:rsidR="00B63761" w:rsidRPr="009746C4">
        <w:rPr>
          <w:sz w:val="19"/>
          <w:szCs w:val="19"/>
          <w:lang w:val="ro-RO"/>
        </w:rPr>
        <w:t>a</w:t>
      </w:r>
      <w:r w:rsidR="00BA55E2" w:rsidRPr="009746C4">
        <w:rPr>
          <w:sz w:val="19"/>
          <w:szCs w:val="19"/>
          <w:lang w:val="ro-RO"/>
        </w:rPr>
        <w:t xml:space="preserve">sta e o cauza pierdută aproape întotdeauna. </w:t>
      </w:r>
      <w:r w:rsidR="00E91243" w:rsidRPr="009746C4">
        <w:rPr>
          <w:sz w:val="19"/>
          <w:szCs w:val="19"/>
          <w:lang w:val="ro-RO"/>
        </w:rPr>
        <w:t>Start-</w:t>
      </w:r>
      <w:proofErr w:type="spellStart"/>
      <w:r w:rsidR="00E91243" w:rsidRPr="009746C4">
        <w:rPr>
          <w:sz w:val="19"/>
          <w:szCs w:val="19"/>
          <w:lang w:val="ro-RO"/>
        </w:rPr>
        <w:t>up</w:t>
      </w:r>
      <w:proofErr w:type="spellEnd"/>
      <w:r w:rsidR="00844B46" w:rsidRPr="009746C4">
        <w:rPr>
          <w:sz w:val="19"/>
          <w:szCs w:val="19"/>
          <w:lang w:val="ro-RO"/>
        </w:rPr>
        <w:t>-</w:t>
      </w:r>
      <w:r w:rsidR="00BA55E2" w:rsidRPr="009746C4">
        <w:rPr>
          <w:sz w:val="19"/>
          <w:szCs w:val="19"/>
          <w:lang w:val="ro-RO"/>
        </w:rPr>
        <w:t xml:space="preserve">urile se măsoară după criterii financiare diferite </w:t>
      </w:r>
      <w:r w:rsidR="00E91243" w:rsidRPr="009746C4">
        <w:rPr>
          <w:sz w:val="19"/>
          <w:szCs w:val="19"/>
          <w:lang w:val="ro-RO"/>
        </w:rPr>
        <w:t xml:space="preserve"> – </w:t>
      </w:r>
      <w:r w:rsidR="00BA55E2" w:rsidRPr="009746C4">
        <w:rPr>
          <w:sz w:val="19"/>
          <w:szCs w:val="19"/>
          <w:lang w:val="ro-RO"/>
        </w:rPr>
        <w:t xml:space="preserve">dacă </w:t>
      </w:r>
      <w:r w:rsidR="00D31B57" w:rsidRPr="009746C4">
        <w:rPr>
          <w:sz w:val="19"/>
          <w:szCs w:val="19"/>
          <w:lang w:val="ro-RO"/>
        </w:rPr>
        <w:t>acestea</w:t>
      </w:r>
      <w:r w:rsidR="00BA55E2" w:rsidRPr="009746C4">
        <w:rPr>
          <w:sz w:val="19"/>
          <w:szCs w:val="19"/>
          <w:lang w:val="ro-RO"/>
        </w:rPr>
        <w:t xml:space="preserve"> dau dovadă de creștere </w:t>
      </w:r>
      <w:r w:rsidR="00D31B57" w:rsidRPr="009746C4">
        <w:rPr>
          <w:sz w:val="19"/>
          <w:szCs w:val="19"/>
          <w:lang w:val="ro-RO"/>
        </w:rPr>
        <w:t>a achizițiilor din partea clienților și a veniturilor</w:t>
      </w:r>
      <w:r w:rsidR="00E91243" w:rsidRPr="009746C4">
        <w:rPr>
          <w:sz w:val="19"/>
          <w:szCs w:val="19"/>
          <w:lang w:val="ro-RO"/>
        </w:rPr>
        <w:t>,</w:t>
      </w:r>
      <w:r w:rsidR="00D31B57" w:rsidRPr="009746C4">
        <w:rPr>
          <w:sz w:val="19"/>
          <w:szCs w:val="19"/>
          <w:lang w:val="ro-RO"/>
        </w:rPr>
        <w:t xml:space="preserve"> vor continua să fie bine finanțate</w:t>
      </w:r>
      <w:r w:rsidR="00E91243" w:rsidRPr="009746C4">
        <w:rPr>
          <w:sz w:val="19"/>
          <w:szCs w:val="19"/>
          <w:lang w:val="ro-RO"/>
        </w:rPr>
        <w:t xml:space="preserve">, </w:t>
      </w:r>
      <w:r w:rsidR="00D31B57" w:rsidRPr="009746C4">
        <w:rPr>
          <w:sz w:val="19"/>
          <w:szCs w:val="19"/>
          <w:lang w:val="ro-RO"/>
        </w:rPr>
        <w:t>indiferent de</w:t>
      </w:r>
      <w:r w:rsidR="001F288D" w:rsidRPr="009746C4">
        <w:rPr>
          <w:sz w:val="19"/>
          <w:szCs w:val="19"/>
          <w:lang w:val="ro-RO"/>
        </w:rPr>
        <w:t xml:space="preserve"> </w:t>
      </w:r>
      <w:r w:rsidR="00D97F75" w:rsidRPr="009746C4">
        <w:rPr>
          <w:sz w:val="19"/>
          <w:szCs w:val="19"/>
          <w:lang w:val="ro-RO"/>
        </w:rPr>
        <w:t>profitul lor net</w:t>
      </w:r>
      <w:r w:rsidR="00E91243" w:rsidRPr="009746C4">
        <w:rPr>
          <w:sz w:val="19"/>
          <w:szCs w:val="19"/>
          <w:lang w:val="ro-RO"/>
        </w:rPr>
        <w:t xml:space="preserve">. </w:t>
      </w:r>
      <w:r w:rsidR="00D97F75" w:rsidRPr="009746C4">
        <w:rPr>
          <w:sz w:val="19"/>
          <w:szCs w:val="19"/>
          <w:lang w:val="ro-RO"/>
        </w:rPr>
        <w:t>Afacerile tradiționale</w:t>
      </w:r>
      <w:r w:rsidR="00E91243" w:rsidRPr="009746C4">
        <w:rPr>
          <w:sz w:val="19"/>
          <w:szCs w:val="19"/>
          <w:lang w:val="ro-RO"/>
        </w:rPr>
        <w:t xml:space="preserve">, </w:t>
      </w:r>
      <w:r w:rsidR="00D97F75" w:rsidRPr="009746C4">
        <w:rPr>
          <w:sz w:val="19"/>
          <w:szCs w:val="19"/>
          <w:lang w:val="ro-RO"/>
        </w:rPr>
        <w:t>în special cele listate public</w:t>
      </w:r>
      <w:r w:rsidR="00E91243" w:rsidRPr="009746C4">
        <w:rPr>
          <w:sz w:val="19"/>
          <w:szCs w:val="19"/>
          <w:lang w:val="ro-RO"/>
        </w:rPr>
        <w:t>,</w:t>
      </w:r>
      <w:r w:rsidR="00D97F75" w:rsidRPr="009746C4">
        <w:rPr>
          <w:sz w:val="19"/>
          <w:szCs w:val="19"/>
          <w:lang w:val="ro-RO"/>
        </w:rPr>
        <w:t xml:space="preserve"> nu au acest lux.</w:t>
      </w:r>
      <w:r w:rsidR="00E91243" w:rsidRPr="009746C4">
        <w:rPr>
          <w:sz w:val="19"/>
          <w:szCs w:val="19"/>
          <w:lang w:val="ro-RO"/>
        </w:rPr>
        <w:t xml:space="preserve"> </w:t>
      </w:r>
      <w:r w:rsidR="00D97F75" w:rsidRPr="009746C4">
        <w:rPr>
          <w:sz w:val="19"/>
          <w:szCs w:val="19"/>
          <w:lang w:val="ro-RO"/>
        </w:rPr>
        <w:t>Acestea trebuie să valorifice punctele lor forte existente</w:t>
      </w:r>
      <w:r w:rsidR="00B63761" w:rsidRPr="009746C4">
        <w:rPr>
          <w:sz w:val="19"/>
          <w:szCs w:val="19"/>
          <w:lang w:val="ro-RO"/>
        </w:rPr>
        <w:t>,</w:t>
      </w:r>
      <w:r w:rsidR="00D97F75" w:rsidRPr="009746C4">
        <w:rPr>
          <w:sz w:val="19"/>
          <w:szCs w:val="19"/>
          <w:lang w:val="ro-RO"/>
        </w:rPr>
        <w:t xml:space="preserve"> pentru a crea o strategie diferențiată. </w:t>
      </w:r>
    </w:p>
    <w:p w14:paraId="0B09B62D" w14:textId="432241D4" w:rsidR="00E91243" w:rsidRPr="009746C4" w:rsidRDefault="00844B46" w:rsidP="00B82751">
      <w:pPr>
        <w:jc w:val="both"/>
        <w:rPr>
          <w:sz w:val="19"/>
          <w:szCs w:val="19"/>
          <w:lang w:val="ro-RO"/>
        </w:rPr>
      </w:pPr>
      <w:r w:rsidRPr="009746C4">
        <w:rPr>
          <w:sz w:val="19"/>
          <w:szCs w:val="19"/>
          <w:lang w:val="ro-RO"/>
        </w:rPr>
        <w:t xml:space="preserve">Fie că este vorba de acoperirea geografică a magazinului </w:t>
      </w:r>
      <w:r w:rsidR="00B63761" w:rsidRPr="009746C4">
        <w:rPr>
          <w:sz w:val="19"/>
          <w:szCs w:val="19"/>
          <w:lang w:val="ro-RO"/>
        </w:rPr>
        <w:t>tău</w:t>
      </w:r>
      <w:r w:rsidR="00846D57" w:rsidRPr="009746C4">
        <w:rPr>
          <w:sz w:val="19"/>
          <w:szCs w:val="19"/>
          <w:lang w:val="ro-RO"/>
        </w:rPr>
        <w:t xml:space="preserve">, </w:t>
      </w:r>
      <w:r w:rsidRPr="009746C4">
        <w:rPr>
          <w:sz w:val="19"/>
          <w:szCs w:val="19"/>
          <w:lang w:val="ro-RO"/>
        </w:rPr>
        <w:t xml:space="preserve">de puterea de cumpărare a lanțului de aprovizionare, sau de </w:t>
      </w:r>
      <w:r w:rsidR="009018BD" w:rsidRPr="009746C4">
        <w:rPr>
          <w:sz w:val="19"/>
          <w:szCs w:val="19"/>
          <w:lang w:val="ro-RO"/>
        </w:rPr>
        <w:t>amploarea și profunzimea portofoliului</w:t>
      </w:r>
      <w:r w:rsidR="00B63761" w:rsidRPr="009746C4">
        <w:rPr>
          <w:sz w:val="19"/>
          <w:szCs w:val="19"/>
          <w:lang w:val="ro-RO"/>
        </w:rPr>
        <w:t xml:space="preserve"> tău</w:t>
      </w:r>
      <w:r w:rsidR="009018BD" w:rsidRPr="009746C4">
        <w:rPr>
          <w:sz w:val="19"/>
          <w:szCs w:val="19"/>
          <w:lang w:val="ro-RO"/>
        </w:rPr>
        <w:t xml:space="preserve"> de produse</w:t>
      </w:r>
      <w:r w:rsidR="00E91243" w:rsidRPr="009746C4">
        <w:rPr>
          <w:sz w:val="19"/>
          <w:szCs w:val="19"/>
          <w:lang w:val="ro-RO"/>
        </w:rPr>
        <w:t>,</w:t>
      </w:r>
      <w:r w:rsidR="009018BD" w:rsidRPr="009746C4">
        <w:rPr>
          <w:sz w:val="19"/>
          <w:szCs w:val="19"/>
          <w:lang w:val="ro-RO"/>
        </w:rPr>
        <w:t xml:space="preserve"> consolidarea modelului de afaceri în jurul punctelor forte </w:t>
      </w:r>
      <w:r w:rsidR="00B63761" w:rsidRPr="009746C4">
        <w:rPr>
          <w:sz w:val="19"/>
          <w:szCs w:val="19"/>
          <w:lang w:val="ro-RO"/>
        </w:rPr>
        <w:t>te</w:t>
      </w:r>
      <w:r w:rsidR="009018BD" w:rsidRPr="009746C4">
        <w:rPr>
          <w:sz w:val="19"/>
          <w:szCs w:val="19"/>
          <w:lang w:val="ro-RO"/>
        </w:rPr>
        <w:t xml:space="preserve"> va ajuta la crearea unui avantaj competitiv.</w:t>
      </w:r>
      <w:r w:rsidR="00E91243" w:rsidRPr="009746C4">
        <w:rPr>
          <w:sz w:val="19"/>
          <w:szCs w:val="19"/>
          <w:lang w:val="ro-RO"/>
        </w:rPr>
        <w:t xml:space="preserve"> </w:t>
      </w:r>
      <w:r w:rsidR="009018BD" w:rsidRPr="009746C4">
        <w:rPr>
          <w:sz w:val="19"/>
          <w:szCs w:val="19"/>
          <w:lang w:val="ro-RO"/>
        </w:rPr>
        <w:t>Spre exemplu</w:t>
      </w:r>
      <w:r w:rsidR="00E91243" w:rsidRPr="009746C4">
        <w:rPr>
          <w:sz w:val="19"/>
          <w:szCs w:val="19"/>
          <w:lang w:val="ro-RO"/>
        </w:rPr>
        <w:t xml:space="preserve">, </w:t>
      </w:r>
      <w:r w:rsidR="009018BD" w:rsidRPr="009746C4">
        <w:rPr>
          <w:sz w:val="19"/>
          <w:szCs w:val="19"/>
          <w:lang w:val="ro-RO"/>
        </w:rPr>
        <w:t xml:space="preserve">o </w:t>
      </w:r>
      <w:r w:rsidR="00E4467F">
        <w:rPr>
          <w:sz w:val="19"/>
          <w:szCs w:val="19"/>
          <w:lang w:val="ro-RO"/>
        </w:rPr>
        <w:t>întreprindere</w:t>
      </w:r>
      <w:r w:rsidR="00E4467F" w:rsidRPr="009746C4">
        <w:rPr>
          <w:sz w:val="19"/>
          <w:szCs w:val="19"/>
          <w:lang w:val="ro-RO"/>
        </w:rPr>
        <w:t xml:space="preserve"> </w:t>
      </w:r>
      <w:r w:rsidR="009018BD" w:rsidRPr="009746C4">
        <w:rPr>
          <w:sz w:val="19"/>
          <w:szCs w:val="19"/>
          <w:lang w:val="ro-RO"/>
        </w:rPr>
        <w:t xml:space="preserve">ar putea avea o relație de lungă durată cu canalele sale de distribuție. Pin valorificarea durității acestor relații, și consolidarea unui model </w:t>
      </w:r>
      <w:r w:rsidR="009018BD" w:rsidRPr="009746C4">
        <w:rPr>
          <w:sz w:val="19"/>
          <w:szCs w:val="19"/>
          <w:highlight w:val="green"/>
          <w:lang w:val="ro-RO"/>
        </w:rPr>
        <w:t>B2B2C</w:t>
      </w:r>
      <w:r w:rsidR="009018BD" w:rsidRPr="009746C4">
        <w:rPr>
          <w:sz w:val="19"/>
          <w:szCs w:val="19"/>
          <w:lang w:val="ro-RO"/>
        </w:rPr>
        <w:t xml:space="preserve"> pe bază de abonament</w:t>
      </w:r>
      <w:r w:rsidR="00E91243" w:rsidRPr="009746C4">
        <w:rPr>
          <w:sz w:val="19"/>
          <w:szCs w:val="19"/>
          <w:lang w:val="ro-RO"/>
        </w:rPr>
        <w:t xml:space="preserve">, </w:t>
      </w:r>
      <w:r w:rsidR="009018BD" w:rsidRPr="009746C4">
        <w:rPr>
          <w:sz w:val="19"/>
          <w:szCs w:val="19"/>
          <w:lang w:val="ro-RO"/>
        </w:rPr>
        <w:t>o afacere tradițională ar putea câștiga o cotă pe piață</w:t>
      </w:r>
      <w:r w:rsidR="00B63761" w:rsidRPr="009746C4">
        <w:rPr>
          <w:sz w:val="19"/>
          <w:szCs w:val="19"/>
          <w:lang w:val="ro-RO"/>
        </w:rPr>
        <w:t>,</w:t>
      </w:r>
      <w:r w:rsidR="009018BD" w:rsidRPr="009746C4">
        <w:rPr>
          <w:sz w:val="19"/>
          <w:szCs w:val="19"/>
          <w:lang w:val="ro-RO"/>
        </w:rPr>
        <w:t xml:space="preserve"> </w:t>
      </w:r>
      <w:r w:rsidR="00B13F3B" w:rsidRPr="009746C4">
        <w:rPr>
          <w:sz w:val="19"/>
          <w:szCs w:val="19"/>
          <w:lang w:val="ro-RO"/>
        </w:rPr>
        <w:t xml:space="preserve">din faptul că afacerile în exclusivitate digitale comercializează direct către client.  </w:t>
      </w:r>
    </w:p>
    <w:p w14:paraId="024602B9" w14:textId="14B8CB5D" w:rsidR="009506DF" w:rsidRPr="009746C4" w:rsidRDefault="00B13F3B" w:rsidP="00B82751">
      <w:pPr>
        <w:pStyle w:val="Heading2"/>
        <w:jc w:val="both"/>
        <w:rPr>
          <w:sz w:val="24"/>
          <w:szCs w:val="24"/>
          <w:lang w:val="ro-RO"/>
        </w:rPr>
      </w:pPr>
      <w:r w:rsidRPr="009746C4">
        <w:rPr>
          <w:sz w:val="24"/>
          <w:szCs w:val="24"/>
          <w:lang w:val="ro-RO"/>
        </w:rPr>
        <w:t>Clienții vor ajuta la definirea celui mai bun model de afacer</w:t>
      </w:r>
      <w:r w:rsidR="003779E9" w:rsidRPr="009746C4">
        <w:rPr>
          <w:sz w:val="24"/>
          <w:szCs w:val="24"/>
          <w:lang w:val="ro-RO"/>
        </w:rPr>
        <w:t>i</w:t>
      </w:r>
      <w:r w:rsidR="009506DF" w:rsidRPr="009746C4">
        <w:rPr>
          <w:sz w:val="24"/>
          <w:szCs w:val="24"/>
          <w:lang w:val="ro-RO"/>
        </w:rPr>
        <w:t xml:space="preserve"> </w:t>
      </w:r>
    </w:p>
    <w:p w14:paraId="66BB84DF" w14:textId="09BCB194" w:rsidR="009506DF" w:rsidRPr="009746C4" w:rsidRDefault="00B13F3B" w:rsidP="00B82751">
      <w:pPr>
        <w:jc w:val="both"/>
        <w:rPr>
          <w:sz w:val="19"/>
          <w:szCs w:val="19"/>
          <w:lang w:val="ro-RO"/>
        </w:rPr>
      </w:pPr>
      <w:r w:rsidRPr="009746C4">
        <w:rPr>
          <w:sz w:val="19"/>
          <w:szCs w:val="19"/>
          <w:lang w:val="ro-RO"/>
        </w:rPr>
        <w:t xml:space="preserve">Nu </w:t>
      </w:r>
      <w:r w:rsidR="00B63761" w:rsidRPr="009746C4">
        <w:rPr>
          <w:sz w:val="19"/>
          <w:szCs w:val="19"/>
          <w:lang w:val="ro-RO"/>
        </w:rPr>
        <w:t>te</w:t>
      </w:r>
      <w:r w:rsidRPr="009746C4">
        <w:rPr>
          <w:sz w:val="19"/>
          <w:szCs w:val="19"/>
          <w:lang w:val="ro-RO"/>
        </w:rPr>
        <w:t xml:space="preserve"> baza doar pe punctele </w:t>
      </w:r>
      <w:r w:rsidR="00B63761" w:rsidRPr="009746C4">
        <w:rPr>
          <w:sz w:val="19"/>
          <w:szCs w:val="19"/>
          <w:lang w:val="ro-RO"/>
        </w:rPr>
        <w:t>tale</w:t>
      </w:r>
      <w:r w:rsidRPr="009746C4">
        <w:rPr>
          <w:sz w:val="19"/>
          <w:szCs w:val="19"/>
          <w:lang w:val="ro-RO"/>
        </w:rPr>
        <w:t xml:space="preserve"> forte. Înainte de a proiecta noul </w:t>
      </w:r>
      <w:r w:rsidR="00B63761" w:rsidRPr="009746C4">
        <w:rPr>
          <w:sz w:val="19"/>
          <w:szCs w:val="19"/>
          <w:lang w:val="ro-RO"/>
        </w:rPr>
        <w:t>tău</w:t>
      </w:r>
      <w:r w:rsidRPr="009746C4">
        <w:rPr>
          <w:sz w:val="19"/>
          <w:szCs w:val="19"/>
          <w:lang w:val="ro-RO"/>
        </w:rPr>
        <w:t xml:space="preserve"> model de afacer</w:t>
      </w:r>
      <w:r w:rsidR="003779E9" w:rsidRPr="009746C4">
        <w:rPr>
          <w:sz w:val="19"/>
          <w:szCs w:val="19"/>
          <w:lang w:val="ro-RO"/>
        </w:rPr>
        <w:t>i</w:t>
      </w:r>
      <w:r w:rsidRPr="009746C4">
        <w:rPr>
          <w:sz w:val="19"/>
          <w:szCs w:val="19"/>
          <w:lang w:val="ro-RO"/>
        </w:rPr>
        <w:t>, este esențial să colect</w:t>
      </w:r>
      <w:r w:rsidR="00B63761" w:rsidRPr="009746C4">
        <w:rPr>
          <w:sz w:val="19"/>
          <w:szCs w:val="19"/>
          <w:lang w:val="ro-RO"/>
        </w:rPr>
        <w:t>ezi</w:t>
      </w:r>
      <w:r w:rsidRPr="009746C4">
        <w:rPr>
          <w:sz w:val="19"/>
          <w:szCs w:val="19"/>
          <w:lang w:val="ro-RO"/>
        </w:rPr>
        <w:t xml:space="preserve"> și să analiz</w:t>
      </w:r>
      <w:r w:rsidR="00B63761" w:rsidRPr="009746C4">
        <w:rPr>
          <w:sz w:val="19"/>
          <w:szCs w:val="19"/>
          <w:lang w:val="ro-RO"/>
        </w:rPr>
        <w:t>ezi</w:t>
      </w:r>
      <w:r w:rsidRPr="009746C4">
        <w:rPr>
          <w:sz w:val="19"/>
          <w:szCs w:val="19"/>
          <w:lang w:val="ro-RO"/>
        </w:rPr>
        <w:t xml:space="preserve"> date despre clienții actuali și viitori</w:t>
      </w:r>
      <w:r w:rsidR="000A3E76" w:rsidRPr="009746C4">
        <w:rPr>
          <w:sz w:val="19"/>
          <w:szCs w:val="19"/>
          <w:lang w:val="ro-RO"/>
        </w:rPr>
        <w:t>,</w:t>
      </w:r>
      <w:r w:rsidRPr="009746C4">
        <w:rPr>
          <w:sz w:val="19"/>
          <w:szCs w:val="19"/>
          <w:lang w:val="ro-RO"/>
        </w:rPr>
        <w:t xml:space="preserve"> pentru a înțelege preferințele lor, precum și pentru a </w:t>
      </w:r>
      <w:r w:rsidR="00B63761" w:rsidRPr="009746C4">
        <w:rPr>
          <w:sz w:val="19"/>
          <w:szCs w:val="19"/>
          <w:lang w:val="ro-RO"/>
        </w:rPr>
        <w:t xml:space="preserve">le </w:t>
      </w:r>
      <w:r w:rsidRPr="009746C4">
        <w:rPr>
          <w:sz w:val="19"/>
          <w:szCs w:val="19"/>
          <w:lang w:val="ro-RO"/>
        </w:rPr>
        <w:t>descoperi nevoile și comportamentele viitoare pe care ei încă nu le pot articula.</w:t>
      </w:r>
      <w:r w:rsidRPr="009746C4">
        <w:rPr>
          <w:sz w:val="19"/>
          <w:szCs w:val="19"/>
        </w:rPr>
        <w:t xml:space="preserve"> C</w:t>
      </w:r>
      <w:r w:rsidRPr="009746C4">
        <w:rPr>
          <w:sz w:val="19"/>
          <w:szCs w:val="19"/>
          <w:lang w:val="ro-RO"/>
        </w:rPr>
        <w:t xml:space="preserve">ele mai </w:t>
      </w:r>
      <w:r w:rsidR="007E6B68" w:rsidRPr="009746C4">
        <w:rPr>
          <w:sz w:val="19"/>
          <w:szCs w:val="19"/>
          <w:lang w:val="ro-RO"/>
        </w:rPr>
        <w:t>durabile</w:t>
      </w:r>
      <w:r w:rsidRPr="009746C4">
        <w:rPr>
          <w:sz w:val="19"/>
          <w:szCs w:val="19"/>
          <w:lang w:val="ro-RO"/>
        </w:rPr>
        <w:t xml:space="preserve"> modele de afacer</w:t>
      </w:r>
      <w:r w:rsidR="003779E9" w:rsidRPr="009746C4">
        <w:rPr>
          <w:sz w:val="19"/>
          <w:szCs w:val="19"/>
          <w:lang w:val="ro-RO"/>
        </w:rPr>
        <w:t>i</w:t>
      </w:r>
      <w:r w:rsidRPr="009746C4">
        <w:rPr>
          <w:sz w:val="19"/>
          <w:szCs w:val="19"/>
          <w:lang w:val="ro-RO"/>
        </w:rPr>
        <w:t xml:space="preserve"> </w:t>
      </w:r>
      <w:r w:rsidR="000A3E76" w:rsidRPr="009746C4">
        <w:rPr>
          <w:sz w:val="19"/>
          <w:szCs w:val="19"/>
          <w:lang w:val="ro-RO"/>
        </w:rPr>
        <w:t>sunt</w:t>
      </w:r>
      <w:r w:rsidRPr="009746C4">
        <w:rPr>
          <w:sz w:val="19"/>
          <w:szCs w:val="19"/>
          <w:lang w:val="ro-RO"/>
        </w:rPr>
        <w:t xml:space="preserve"> </w:t>
      </w:r>
      <w:r w:rsidR="007E6B68" w:rsidRPr="009746C4">
        <w:rPr>
          <w:sz w:val="19"/>
          <w:szCs w:val="19"/>
          <w:lang w:val="ro-RO"/>
        </w:rPr>
        <w:t xml:space="preserve">cu un pas </w:t>
      </w:r>
      <w:r w:rsidR="000A3E76" w:rsidRPr="009746C4">
        <w:rPr>
          <w:sz w:val="19"/>
          <w:szCs w:val="19"/>
          <w:lang w:val="ro-RO"/>
        </w:rPr>
        <w:t xml:space="preserve">înainte, </w:t>
      </w:r>
      <w:r w:rsidR="007E6B68" w:rsidRPr="009746C4">
        <w:rPr>
          <w:sz w:val="19"/>
          <w:szCs w:val="19"/>
          <w:lang w:val="ro-RO"/>
        </w:rPr>
        <w:t xml:space="preserve">concentrându-se pe ceea se apreciază cel mai mult clientela </w:t>
      </w:r>
      <w:r w:rsidR="00B63761" w:rsidRPr="009746C4">
        <w:rPr>
          <w:sz w:val="19"/>
          <w:szCs w:val="19"/>
          <w:lang w:val="ro-RO"/>
        </w:rPr>
        <w:t xml:space="preserve">lor </w:t>
      </w:r>
      <w:r w:rsidR="007E6B68" w:rsidRPr="009746C4">
        <w:rPr>
          <w:sz w:val="19"/>
          <w:szCs w:val="19"/>
          <w:lang w:val="ro-RO"/>
        </w:rPr>
        <w:t xml:space="preserve">dorită. Pentru a crea o imagine exactă a acestor preferințe, oricare </w:t>
      </w:r>
      <w:r w:rsidR="00B63761" w:rsidRPr="009746C4">
        <w:rPr>
          <w:sz w:val="19"/>
          <w:szCs w:val="19"/>
          <w:lang w:val="ro-RO"/>
        </w:rPr>
        <w:t>cercetare</w:t>
      </w:r>
      <w:r w:rsidR="007E6B68" w:rsidRPr="009746C4">
        <w:rPr>
          <w:sz w:val="19"/>
          <w:szCs w:val="19"/>
          <w:lang w:val="ro-RO"/>
        </w:rPr>
        <w:t xml:space="preserve"> nu trebuie să fie constrânsă de limitele portofoliului </w:t>
      </w:r>
      <w:r w:rsidR="00B63761" w:rsidRPr="009746C4">
        <w:rPr>
          <w:sz w:val="19"/>
          <w:szCs w:val="19"/>
          <w:lang w:val="ro-RO"/>
        </w:rPr>
        <w:t>tău</w:t>
      </w:r>
      <w:r w:rsidR="007E6B68" w:rsidRPr="009746C4">
        <w:rPr>
          <w:sz w:val="19"/>
          <w:szCs w:val="19"/>
          <w:lang w:val="ro-RO"/>
        </w:rPr>
        <w:t xml:space="preserve"> actual de produse sau servicii</w:t>
      </w:r>
      <w:r w:rsidR="00A3436B" w:rsidRPr="009746C4">
        <w:rPr>
          <w:sz w:val="19"/>
          <w:szCs w:val="19"/>
          <w:lang w:val="ro-RO"/>
        </w:rPr>
        <w:t>.</w:t>
      </w:r>
      <w:r w:rsidR="00A3436B" w:rsidRPr="009746C4">
        <w:rPr>
          <w:sz w:val="19"/>
          <w:szCs w:val="19"/>
        </w:rPr>
        <w:t xml:space="preserve"> </w:t>
      </w:r>
      <w:r w:rsidR="00A3436B" w:rsidRPr="009746C4">
        <w:rPr>
          <w:sz w:val="19"/>
          <w:szCs w:val="19"/>
          <w:lang w:val="ro-RO"/>
        </w:rPr>
        <w:t xml:space="preserve">Informațiile pe care le </w:t>
      </w:r>
      <w:r w:rsidR="00B63761" w:rsidRPr="009746C4">
        <w:rPr>
          <w:sz w:val="19"/>
          <w:szCs w:val="19"/>
          <w:lang w:val="ro-RO"/>
        </w:rPr>
        <w:t>generezi</w:t>
      </w:r>
      <w:r w:rsidR="00A3436B" w:rsidRPr="009746C4">
        <w:rPr>
          <w:sz w:val="19"/>
          <w:szCs w:val="19"/>
          <w:lang w:val="ro-RO"/>
        </w:rPr>
        <w:t xml:space="preserve"> la această etapă vor începe să constituie baza modelului </w:t>
      </w:r>
      <w:r w:rsidR="00B63761" w:rsidRPr="009746C4">
        <w:rPr>
          <w:sz w:val="19"/>
          <w:szCs w:val="19"/>
          <w:lang w:val="ro-RO"/>
        </w:rPr>
        <w:t>tău</w:t>
      </w:r>
      <w:r w:rsidR="00A3436B" w:rsidRPr="009746C4">
        <w:rPr>
          <w:sz w:val="19"/>
          <w:szCs w:val="19"/>
          <w:lang w:val="ro-RO"/>
        </w:rPr>
        <w:t xml:space="preserve"> de afacer</w:t>
      </w:r>
      <w:r w:rsidR="003779E9" w:rsidRPr="009746C4">
        <w:rPr>
          <w:sz w:val="19"/>
          <w:szCs w:val="19"/>
          <w:lang w:val="ro-RO"/>
        </w:rPr>
        <w:t>i</w:t>
      </w:r>
      <w:r w:rsidR="00A3436B" w:rsidRPr="009746C4">
        <w:rPr>
          <w:sz w:val="19"/>
          <w:szCs w:val="19"/>
          <w:lang w:val="ro-RO"/>
        </w:rPr>
        <w:t xml:space="preserve"> bazat pe comerț.</w:t>
      </w:r>
    </w:p>
    <w:p w14:paraId="6DC90000" w14:textId="72CBA368" w:rsidR="00A34015" w:rsidRPr="009746C4" w:rsidRDefault="00A34015" w:rsidP="00B82751">
      <w:pPr>
        <w:pStyle w:val="Heading2"/>
        <w:jc w:val="both"/>
        <w:rPr>
          <w:sz w:val="24"/>
          <w:szCs w:val="24"/>
          <w:lang w:val="ro-RO"/>
        </w:rPr>
      </w:pPr>
      <w:r w:rsidRPr="009746C4">
        <w:rPr>
          <w:sz w:val="24"/>
          <w:szCs w:val="24"/>
          <w:lang w:val="ro-RO"/>
        </w:rPr>
        <w:t>Convert</w:t>
      </w:r>
      <w:r w:rsidR="00B63761" w:rsidRPr="009746C4">
        <w:rPr>
          <w:sz w:val="24"/>
          <w:szCs w:val="24"/>
          <w:lang w:val="ro-RO"/>
        </w:rPr>
        <w:t>ește</w:t>
      </w:r>
      <w:r w:rsidRPr="009746C4">
        <w:rPr>
          <w:sz w:val="24"/>
          <w:szCs w:val="24"/>
          <w:lang w:val="ro-RO"/>
        </w:rPr>
        <w:t xml:space="preserve"> </w:t>
      </w:r>
      <w:r w:rsidR="00440478" w:rsidRPr="009746C4">
        <w:rPr>
          <w:sz w:val="24"/>
          <w:szCs w:val="24"/>
          <w:lang w:val="ro-RO"/>
        </w:rPr>
        <w:t xml:space="preserve">datele în </w:t>
      </w:r>
      <w:r w:rsidR="003779E9" w:rsidRPr="009746C4">
        <w:rPr>
          <w:sz w:val="24"/>
          <w:szCs w:val="24"/>
          <w:lang w:val="ro-RO"/>
        </w:rPr>
        <w:t xml:space="preserve">perspective </w:t>
      </w:r>
    </w:p>
    <w:p w14:paraId="75D91C8C" w14:textId="68A0C9C4" w:rsidR="00A34015" w:rsidRPr="009746C4" w:rsidRDefault="00440478" w:rsidP="00B82751">
      <w:pPr>
        <w:jc w:val="both"/>
        <w:rPr>
          <w:sz w:val="19"/>
          <w:szCs w:val="19"/>
          <w:lang w:val="ro-RO"/>
        </w:rPr>
      </w:pPr>
      <w:r w:rsidRPr="009746C4">
        <w:rPr>
          <w:sz w:val="19"/>
          <w:szCs w:val="19"/>
          <w:lang w:val="ro-RO"/>
        </w:rPr>
        <w:t xml:space="preserve">Fie că </w:t>
      </w:r>
      <w:r w:rsidR="00B74DA0" w:rsidRPr="009746C4">
        <w:rPr>
          <w:sz w:val="19"/>
          <w:szCs w:val="19"/>
          <w:lang w:val="ro-RO"/>
        </w:rPr>
        <w:t>e informație despre tranzacții, comportamentul clienților, căi de cumpărare sau pur și simplu vizitele clienților</w:t>
      </w:r>
      <w:r w:rsidR="00B63761" w:rsidRPr="009746C4">
        <w:rPr>
          <w:sz w:val="19"/>
          <w:szCs w:val="19"/>
          <w:lang w:val="ro-RO"/>
        </w:rPr>
        <w:t>,</w:t>
      </w:r>
      <w:r w:rsidR="00B74DA0" w:rsidRPr="009746C4">
        <w:rPr>
          <w:sz w:val="19"/>
          <w:szCs w:val="19"/>
          <w:lang w:val="ro-RO"/>
        </w:rPr>
        <w:t xml:space="preserve"> modelele de afacer</w:t>
      </w:r>
      <w:r w:rsidR="003779E9" w:rsidRPr="009746C4">
        <w:rPr>
          <w:sz w:val="19"/>
          <w:szCs w:val="19"/>
          <w:lang w:val="ro-RO"/>
        </w:rPr>
        <w:t>i</w:t>
      </w:r>
      <w:r w:rsidR="00B74DA0" w:rsidRPr="009746C4">
        <w:rPr>
          <w:sz w:val="19"/>
          <w:szCs w:val="19"/>
          <w:lang w:val="ro-RO"/>
        </w:rPr>
        <w:t xml:space="preserve"> de comerț electronic vor furniza o amprentă digitală de o valoare imensă</w:t>
      </w:r>
      <w:r w:rsidR="00A34015" w:rsidRPr="009746C4">
        <w:rPr>
          <w:sz w:val="19"/>
          <w:szCs w:val="19"/>
          <w:lang w:val="ro-RO"/>
        </w:rPr>
        <w:t>.</w:t>
      </w:r>
      <w:r w:rsidR="00B74DA0" w:rsidRPr="009746C4">
        <w:rPr>
          <w:sz w:val="19"/>
          <w:szCs w:val="19"/>
          <w:lang w:val="ro-RO"/>
        </w:rPr>
        <w:t xml:space="preserve"> Afacerile de succes vor utiliza aceste date spre avantajul lor prin investirea în analiză</w:t>
      </w:r>
      <w:r w:rsidR="009F00CA" w:rsidRPr="009746C4">
        <w:rPr>
          <w:sz w:val="19"/>
          <w:szCs w:val="19"/>
          <w:lang w:val="ro-RO"/>
        </w:rPr>
        <w:t>, inteligență artificială și învățare automat</w:t>
      </w:r>
      <w:r w:rsidR="00B63761" w:rsidRPr="009746C4">
        <w:rPr>
          <w:sz w:val="19"/>
          <w:szCs w:val="19"/>
          <w:lang w:val="ro-RO"/>
        </w:rPr>
        <w:t>izată</w:t>
      </w:r>
      <w:r w:rsidR="009F00CA" w:rsidRPr="009746C4">
        <w:rPr>
          <w:sz w:val="19"/>
          <w:szCs w:val="19"/>
          <w:lang w:val="ro-RO"/>
        </w:rPr>
        <w:t xml:space="preserve"> și le vor utiliza pentru a genera </w:t>
      </w:r>
      <w:r w:rsidR="003779E9" w:rsidRPr="009746C4">
        <w:rPr>
          <w:sz w:val="19"/>
          <w:szCs w:val="19"/>
          <w:lang w:val="ro-RO"/>
        </w:rPr>
        <w:t>perspective</w:t>
      </w:r>
      <w:r w:rsidR="009F00CA" w:rsidRPr="009746C4">
        <w:rPr>
          <w:sz w:val="19"/>
          <w:szCs w:val="19"/>
          <w:lang w:val="ro-RO"/>
        </w:rPr>
        <w:t xml:space="preserve">, </w:t>
      </w:r>
      <w:r w:rsidR="003779E9" w:rsidRPr="009746C4">
        <w:rPr>
          <w:sz w:val="19"/>
          <w:szCs w:val="19"/>
          <w:lang w:val="ro-RO"/>
        </w:rPr>
        <w:t>influența deciziile și direcționa investițiile</w:t>
      </w:r>
      <w:r w:rsidR="00A34015" w:rsidRPr="009746C4">
        <w:rPr>
          <w:sz w:val="19"/>
          <w:szCs w:val="19"/>
          <w:lang w:val="ro-RO"/>
        </w:rPr>
        <w:t xml:space="preserve">. </w:t>
      </w:r>
      <w:r w:rsidR="003779E9" w:rsidRPr="009746C4">
        <w:rPr>
          <w:sz w:val="19"/>
          <w:szCs w:val="19"/>
          <w:lang w:val="ro-RO"/>
        </w:rPr>
        <w:t xml:space="preserve">Colectarea și analiza datelor clienților trebuie să fie o parte fundamentală a modelului </w:t>
      </w:r>
      <w:r w:rsidR="00A65A98" w:rsidRPr="009746C4">
        <w:rPr>
          <w:sz w:val="19"/>
          <w:szCs w:val="19"/>
          <w:lang w:val="ro-RO"/>
        </w:rPr>
        <w:t>tău</w:t>
      </w:r>
      <w:r w:rsidR="003779E9" w:rsidRPr="009746C4">
        <w:rPr>
          <w:sz w:val="19"/>
          <w:szCs w:val="19"/>
          <w:lang w:val="ro-RO"/>
        </w:rPr>
        <w:t xml:space="preserve"> de afaceri, pe măsură ce </w:t>
      </w:r>
      <w:r w:rsidR="00A65A98" w:rsidRPr="009746C4">
        <w:rPr>
          <w:sz w:val="19"/>
          <w:szCs w:val="19"/>
          <w:lang w:val="ro-RO"/>
        </w:rPr>
        <w:t xml:space="preserve">încerci </w:t>
      </w:r>
      <w:r w:rsidR="003779E9" w:rsidRPr="009746C4">
        <w:rPr>
          <w:sz w:val="19"/>
          <w:szCs w:val="19"/>
          <w:lang w:val="ro-RO"/>
        </w:rPr>
        <w:t>să câștig</w:t>
      </w:r>
      <w:r w:rsidR="00A65A98" w:rsidRPr="009746C4">
        <w:rPr>
          <w:sz w:val="19"/>
          <w:szCs w:val="19"/>
          <w:lang w:val="ro-RO"/>
        </w:rPr>
        <w:t xml:space="preserve">i </w:t>
      </w:r>
      <w:r w:rsidR="003779E9" w:rsidRPr="009746C4">
        <w:rPr>
          <w:sz w:val="19"/>
          <w:szCs w:val="19"/>
          <w:lang w:val="ro-RO"/>
        </w:rPr>
        <w:t>loialitatea clienților cu experiențe unice și captivante</w:t>
      </w:r>
      <w:r w:rsidR="00A34015" w:rsidRPr="009746C4">
        <w:rPr>
          <w:sz w:val="19"/>
          <w:szCs w:val="19"/>
          <w:lang w:val="ro-RO"/>
        </w:rPr>
        <w:t>.</w:t>
      </w:r>
    </w:p>
    <w:p w14:paraId="7B5CB0DB" w14:textId="77777777" w:rsidR="009746C4" w:rsidRPr="009746C4" w:rsidRDefault="003779E9" w:rsidP="009746C4">
      <w:pPr>
        <w:spacing w:after="0"/>
        <w:jc w:val="both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  <w:lang w:val="ro-RO"/>
        </w:rPr>
      </w:pPr>
      <w:r w:rsidRPr="009746C4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  <w:lang w:val="ro-RO"/>
        </w:rPr>
        <w:t>Înțelege implicațiile fiscale la început de cale</w:t>
      </w:r>
    </w:p>
    <w:p w14:paraId="4B265DD2" w14:textId="0060A61E" w:rsidR="00A34015" w:rsidRPr="009746C4" w:rsidRDefault="003779E9" w:rsidP="009746C4">
      <w:pPr>
        <w:spacing w:after="0"/>
        <w:jc w:val="both"/>
        <w:rPr>
          <w:sz w:val="19"/>
          <w:szCs w:val="19"/>
          <w:lang w:val="ro-RO"/>
        </w:rPr>
      </w:pPr>
      <w:r w:rsidRPr="009746C4">
        <w:rPr>
          <w:sz w:val="19"/>
          <w:szCs w:val="19"/>
          <w:lang w:val="ro-RO"/>
        </w:rPr>
        <w:t xml:space="preserve">Proiectarea unui model nou de afaceri va deschide multor </w:t>
      </w:r>
      <w:r w:rsidR="00E4467F">
        <w:rPr>
          <w:sz w:val="19"/>
          <w:szCs w:val="19"/>
          <w:lang w:val="ro-RO"/>
        </w:rPr>
        <w:t xml:space="preserve">întreprinderi </w:t>
      </w:r>
      <w:r w:rsidR="00535E13" w:rsidRPr="009746C4">
        <w:rPr>
          <w:sz w:val="19"/>
          <w:szCs w:val="19"/>
          <w:lang w:val="ro-RO"/>
        </w:rPr>
        <w:t xml:space="preserve">calea </w:t>
      </w:r>
      <w:r w:rsidRPr="009746C4">
        <w:rPr>
          <w:sz w:val="19"/>
          <w:szCs w:val="19"/>
          <w:lang w:val="ro-RO"/>
        </w:rPr>
        <w:t>spre un mediu nou de reglementare</w:t>
      </w:r>
      <w:r w:rsidR="00535E13" w:rsidRPr="009746C4">
        <w:rPr>
          <w:sz w:val="19"/>
          <w:szCs w:val="19"/>
          <w:lang w:val="ro-RO"/>
        </w:rPr>
        <w:t>,</w:t>
      </w:r>
      <w:r w:rsidRPr="009746C4">
        <w:rPr>
          <w:sz w:val="19"/>
          <w:szCs w:val="19"/>
          <w:lang w:val="ro-RO"/>
        </w:rPr>
        <w:t xml:space="preserve"> care trebuie gestionat înainte de inițierea implementării. </w:t>
      </w:r>
      <w:r w:rsidR="00F00200" w:rsidRPr="009746C4">
        <w:rPr>
          <w:sz w:val="19"/>
          <w:szCs w:val="19"/>
          <w:lang w:val="ro-RO"/>
        </w:rPr>
        <w:t xml:space="preserve">Cea mai mare influență pe care o poate avea un model de afaceri de comerț electronic din perspectivă fiscală este asupra lanțului valoric al afacerii. Pe măsură ce lumea </w:t>
      </w:r>
      <w:r w:rsidR="007E24F5" w:rsidRPr="009746C4">
        <w:rPr>
          <w:sz w:val="19"/>
          <w:szCs w:val="19"/>
          <w:lang w:val="ro-RO"/>
        </w:rPr>
        <w:t xml:space="preserve">trece de la </w:t>
      </w:r>
      <w:r w:rsidR="00A65A98" w:rsidRPr="009746C4">
        <w:rPr>
          <w:sz w:val="19"/>
          <w:szCs w:val="19"/>
          <w:lang w:val="ro-RO"/>
        </w:rPr>
        <w:t xml:space="preserve">o </w:t>
      </w:r>
      <w:r w:rsidR="00E4467F">
        <w:rPr>
          <w:sz w:val="19"/>
          <w:szCs w:val="19"/>
          <w:lang w:val="ro-RO"/>
        </w:rPr>
        <w:t>întreprindere</w:t>
      </w:r>
      <w:r w:rsidR="00E4467F" w:rsidRPr="009746C4">
        <w:rPr>
          <w:sz w:val="19"/>
          <w:szCs w:val="19"/>
          <w:lang w:val="ro-RO"/>
        </w:rPr>
        <w:t xml:space="preserve"> </w:t>
      </w:r>
      <w:r w:rsidR="007E24F5" w:rsidRPr="009746C4">
        <w:rPr>
          <w:sz w:val="19"/>
          <w:szCs w:val="19"/>
          <w:lang w:val="ro-RO"/>
        </w:rPr>
        <w:t>condusă de produse la una condusă de experiența clientului</w:t>
      </w:r>
      <w:r w:rsidR="00535E13" w:rsidRPr="009746C4">
        <w:rPr>
          <w:sz w:val="19"/>
          <w:szCs w:val="19"/>
          <w:lang w:val="ro-RO"/>
        </w:rPr>
        <w:t xml:space="preserve">, </w:t>
      </w:r>
      <w:r w:rsidR="007E24F5" w:rsidRPr="009746C4">
        <w:rPr>
          <w:sz w:val="19"/>
          <w:szCs w:val="19"/>
          <w:lang w:val="ro-RO"/>
        </w:rPr>
        <w:t xml:space="preserve">noile </w:t>
      </w:r>
      <w:r w:rsidR="002550CA" w:rsidRPr="009746C4">
        <w:rPr>
          <w:sz w:val="19"/>
          <w:szCs w:val="19"/>
          <w:lang w:val="ro-RO"/>
        </w:rPr>
        <w:t>capacitați</w:t>
      </w:r>
      <w:r w:rsidR="007E24F5" w:rsidRPr="009746C4">
        <w:rPr>
          <w:sz w:val="19"/>
          <w:szCs w:val="19"/>
          <w:lang w:val="ro-RO"/>
        </w:rPr>
        <w:t>, procese și active digitale create</w:t>
      </w:r>
      <w:r w:rsidR="00A65A98" w:rsidRPr="009746C4">
        <w:rPr>
          <w:sz w:val="19"/>
          <w:szCs w:val="19"/>
          <w:lang w:val="ro-RO"/>
        </w:rPr>
        <w:t>,</w:t>
      </w:r>
      <w:r w:rsidR="007E24F5" w:rsidRPr="009746C4">
        <w:rPr>
          <w:sz w:val="19"/>
          <w:szCs w:val="19"/>
          <w:lang w:val="ro-RO"/>
        </w:rPr>
        <w:t xml:space="preserve"> vor genera nu numai venituri, ci și o schimbare semnificativă a alocării profitului în cadrul unei organizații. Profiturile vor fi determinate din ce în ce mai mult de aceste noi </w:t>
      </w:r>
      <w:r w:rsidR="002550CA" w:rsidRPr="009746C4">
        <w:rPr>
          <w:sz w:val="19"/>
          <w:szCs w:val="19"/>
          <w:lang w:val="ro-RO"/>
        </w:rPr>
        <w:t>capacități</w:t>
      </w:r>
      <w:r w:rsidR="007E24F5" w:rsidRPr="009746C4">
        <w:rPr>
          <w:sz w:val="19"/>
          <w:szCs w:val="19"/>
          <w:lang w:val="ro-RO"/>
        </w:rPr>
        <w:t xml:space="preserve"> și mai puțin de indicatori de profit </w:t>
      </w:r>
      <w:r w:rsidR="004F33D3" w:rsidRPr="009746C4">
        <w:rPr>
          <w:sz w:val="19"/>
          <w:szCs w:val="19"/>
          <w:lang w:val="ro-RO"/>
        </w:rPr>
        <w:t>învechiți</w:t>
      </w:r>
      <w:r w:rsidR="007E24F5" w:rsidRPr="009746C4">
        <w:rPr>
          <w:sz w:val="19"/>
          <w:szCs w:val="19"/>
          <w:lang w:val="ro-RO"/>
        </w:rPr>
        <w:t xml:space="preserve">, cum ar fi </w:t>
      </w:r>
      <w:r w:rsidR="004F33D3" w:rsidRPr="009746C4">
        <w:rPr>
          <w:sz w:val="19"/>
          <w:szCs w:val="19"/>
          <w:lang w:val="ro-RO"/>
        </w:rPr>
        <w:t>design-</w:t>
      </w:r>
      <w:proofErr w:type="spellStart"/>
      <w:r w:rsidR="004F33D3" w:rsidRPr="009746C4">
        <w:rPr>
          <w:sz w:val="19"/>
          <w:szCs w:val="19"/>
          <w:lang w:val="ro-RO"/>
        </w:rPr>
        <w:t>ul</w:t>
      </w:r>
      <w:proofErr w:type="spellEnd"/>
      <w:r w:rsidR="004F33D3" w:rsidRPr="009746C4">
        <w:rPr>
          <w:sz w:val="19"/>
          <w:szCs w:val="19"/>
          <w:lang w:val="ro-RO"/>
        </w:rPr>
        <w:t xml:space="preserve"> de</w:t>
      </w:r>
      <w:r w:rsidR="007E24F5" w:rsidRPr="009746C4">
        <w:rPr>
          <w:sz w:val="19"/>
          <w:szCs w:val="19"/>
          <w:lang w:val="ro-RO"/>
        </w:rPr>
        <w:t xml:space="preserve"> produse sau brevetele.</w:t>
      </w:r>
      <w:r w:rsidR="004F33D3" w:rsidRPr="009746C4">
        <w:rPr>
          <w:sz w:val="19"/>
          <w:szCs w:val="19"/>
          <w:lang w:val="ro-RO"/>
        </w:rPr>
        <w:t xml:space="preserve"> Pentru afacerile care consolidează aceste active digitale</w:t>
      </w:r>
      <w:r w:rsidR="00535E13" w:rsidRPr="009746C4">
        <w:rPr>
          <w:sz w:val="19"/>
          <w:szCs w:val="19"/>
          <w:lang w:val="ro-RO"/>
        </w:rPr>
        <w:t>,</w:t>
      </w:r>
      <w:r w:rsidR="004F33D3" w:rsidRPr="009746C4">
        <w:rPr>
          <w:sz w:val="19"/>
          <w:szCs w:val="19"/>
          <w:lang w:val="ro-RO"/>
        </w:rPr>
        <w:t xml:space="preserve"> utilizând </w:t>
      </w:r>
      <w:r w:rsidR="004F33D3" w:rsidRPr="009746C4">
        <w:rPr>
          <w:sz w:val="19"/>
          <w:szCs w:val="19"/>
          <w:highlight w:val="green"/>
          <w:lang w:val="ro-RO"/>
        </w:rPr>
        <w:t>Centre Digitale de Excelen</w:t>
      </w:r>
      <w:r w:rsidR="00AC7D8D" w:rsidRPr="009746C4">
        <w:rPr>
          <w:sz w:val="19"/>
          <w:szCs w:val="19"/>
          <w:lang w:val="ro-RO"/>
        </w:rPr>
        <w:t>ță</w:t>
      </w:r>
      <w:r w:rsidR="004F33D3" w:rsidRPr="009746C4">
        <w:rPr>
          <w:sz w:val="19"/>
          <w:szCs w:val="19"/>
          <w:lang w:val="ro-RO"/>
        </w:rPr>
        <w:t xml:space="preserve"> sau </w:t>
      </w:r>
      <w:r w:rsidR="00A34015" w:rsidRPr="009746C4">
        <w:rPr>
          <w:sz w:val="19"/>
          <w:szCs w:val="19"/>
          <w:highlight w:val="green"/>
          <w:lang w:val="ro-RO"/>
        </w:rPr>
        <w:t>Hub</w:t>
      </w:r>
      <w:r w:rsidR="004F33D3" w:rsidRPr="009746C4">
        <w:rPr>
          <w:sz w:val="19"/>
          <w:szCs w:val="19"/>
          <w:highlight w:val="green"/>
          <w:lang w:val="ro-RO"/>
        </w:rPr>
        <w:t>-uri de Inovație</w:t>
      </w:r>
      <w:r w:rsidR="00A34015" w:rsidRPr="009746C4">
        <w:rPr>
          <w:sz w:val="19"/>
          <w:szCs w:val="19"/>
          <w:lang w:val="ro-RO"/>
        </w:rPr>
        <w:t xml:space="preserve">, </w:t>
      </w:r>
      <w:r w:rsidR="004F33D3" w:rsidRPr="009746C4">
        <w:rPr>
          <w:sz w:val="19"/>
          <w:szCs w:val="19"/>
          <w:lang w:val="ro-RO"/>
        </w:rPr>
        <w:t>un ciclu virtuos poate apărea din modelul lor de guvernanță</w:t>
      </w:r>
      <w:r w:rsidR="00A34015" w:rsidRPr="009746C4">
        <w:rPr>
          <w:sz w:val="19"/>
          <w:szCs w:val="19"/>
          <w:lang w:val="ro-RO"/>
        </w:rPr>
        <w:t>.</w:t>
      </w:r>
      <w:r w:rsidR="004F33D3" w:rsidRPr="009746C4">
        <w:rPr>
          <w:sz w:val="19"/>
          <w:szCs w:val="19"/>
          <w:lang w:val="ro-RO"/>
        </w:rPr>
        <w:t xml:space="preserve"> Atunci când crearea de valoare este aliniată cu eficiența financiară, fiscală și operațională,</w:t>
      </w:r>
      <w:r w:rsidR="004F33D3" w:rsidRPr="009746C4">
        <w:rPr>
          <w:sz w:val="19"/>
          <w:szCs w:val="19"/>
        </w:rPr>
        <w:t xml:space="preserve"> se pot genera </w:t>
      </w:r>
      <w:r w:rsidR="004F33D3" w:rsidRPr="009746C4">
        <w:rPr>
          <w:sz w:val="19"/>
          <w:szCs w:val="19"/>
          <w:lang w:val="ro-RO"/>
        </w:rPr>
        <w:t>economii de impozite pe termen lung</w:t>
      </w:r>
      <w:r w:rsidR="00A34015" w:rsidRPr="009746C4">
        <w:rPr>
          <w:sz w:val="19"/>
          <w:szCs w:val="19"/>
          <w:lang w:val="ro-RO"/>
        </w:rPr>
        <w:t>,</w:t>
      </w:r>
      <w:r w:rsidR="002550CA" w:rsidRPr="009746C4">
        <w:rPr>
          <w:sz w:val="19"/>
          <w:szCs w:val="19"/>
          <w:lang w:val="ro-RO"/>
        </w:rPr>
        <w:t xml:space="preserve"> ceea ce înseamnă mai mult numerar după impozitare pentru finanța</w:t>
      </w:r>
      <w:r w:rsidR="00535E13" w:rsidRPr="009746C4">
        <w:rPr>
          <w:sz w:val="19"/>
          <w:szCs w:val="19"/>
          <w:lang w:val="ro-RO"/>
        </w:rPr>
        <w:t>rea</w:t>
      </w:r>
      <w:r w:rsidR="002550CA" w:rsidRPr="009746C4">
        <w:rPr>
          <w:sz w:val="19"/>
          <w:szCs w:val="19"/>
          <w:lang w:val="ro-RO"/>
        </w:rPr>
        <w:t xml:space="preserve"> investițiil</w:t>
      </w:r>
      <w:r w:rsidR="00535E13" w:rsidRPr="009746C4">
        <w:rPr>
          <w:sz w:val="19"/>
          <w:szCs w:val="19"/>
          <w:lang w:val="ro-RO"/>
        </w:rPr>
        <w:t>or</w:t>
      </w:r>
      <w:r w:rsidR="002550CA" w:rsidRPr="009746C4">
        <w:rPr>
          <w:sz w:val="19"/>
          <w:szCs w:val="19"/>
          <w:lang w:val="ro-RO"/>
        </w:rPr>
        <w:t xml:space="preserve"> necesare în capacități digitale.</w:t>
      </w:r>
      <w:r w:rsidR="00A34015" w:rsidRPr="009746C4">
        <w:rPr>
          <w:sz w:val="19"/>
          <w:szCs w:val="19"/>
          <w:lang w:val="ro-RO"/>
        </w:rPr>
        <w:t xml:space="preserve"> </w:t>
      </w:r>
    </w:p>
    <w:p w14:paraId="36FCBAA7" w14:textId="5E2E0BB9" w:rsidR="00A34015" w:rsidRPr="009746C4" w:rsidRDefault="002550CA" w:rsidP="00B82751">
      <w:pPr>
        <w:pStyle w:val="Heading2"/>
        <w:jc w:val="both"/>
        <w:rPr>
          <w:sz w:val="24"/>
          <w:szCs w:val="24"/>
          <w:lang w:val="ro-RO"/>
        </w:rPr>
      </w:pPr>
      <w:r w:rsidRPr="009746C4">
        <w:rPr>
          <w:sz w:val="24"/>
          <w:szCs w:val="24"/>
          <w:lang w:val="ro-RO"/>
        </w:rPr>
        <w:t>Construi</w:t>
      </w:r>
      <w:r w:rsidR="00A65A98" w:rsidRPr="009746C4">
        <w:rPr>
          <w:sz w:val="24"/>
          <w:szCs w:val="24"/>
          <w:lang w:val="ro-RO"/>
        </w:rPr>
        <w:t>ește</w:t>
      </w:r>
      <w:r w:rsidR="00A34015" w:rsidRPr="009746C4">
        <w:rPr>
          <w:sz w:val="24"/>
          <w:szCs w:val="24"/>
          <w:lang w:val="ro-RO"/>
        </w:rPr>
        <w:t xml:space="preserve">, </w:t>
      </w:r>
      <w:r w:rsidRPr="009746C4">
        <w:rPr>
          <w:sz w:val="24"/>
          <w:szCs w:val="24"/>
          <w:lang w:val="ro-RO"/>
        </w:rPr>
        <w:t>cumpă</w:t>
      </w:r>
      <w:r w:rsidR="00A65A98" w:rsidRPr="009746C4">
        <w:rPr>
          <w:sz w:val="24"/>
          <w:szCs w:val="24"/>
          <w:lang w:val="ro-RO"/>
        </w:rPr>
        <w:t>ră</w:t>
      </w:r>
      <w:r w:rsidR="00A34015" w:rsidRPr="009746C4">
        <w:rPr>
          <w:sz w:val="24"/>
          <w:szCs w:val="24"/>
          <w:lang w:val="ro-RO"/>
        </w:rPr>
        <w:t xml:space="preserve">, </w:t>
      </w:r>
      <w:r w:rsidRPr="009746C4">
        <w:rPr>
          <w:sz w:val="24"/>
          <w:szCs w:val="24"/>
          <w:lang w:val="ro-RO"/>
        </w:rPr>
        <w:t>asocia</w:t>
      </w:r>
      <w:r w:rsidR="00A65A98" w:rsidRPr="009746C4">
        <w:rPr>
          <w:sz w:val="24"/>
          <w:szCs w:val="24"/>
          <w:lang w:val="ro-RO"/>
        </w:rPr>
        <w:t>ză-te</w:t>
      </w:r>
    </w:p>
    <w:p w14:paraId="66258CC9" w14:textId="2195016A" w:rsidR="00A34015" w:rsidRPr="009746C4" w:rsidRDefault="002550CA" w:rsidP="00555C39">
      <w:pPr>
        <w:rPr>
          <w:sz w:val="19"/>
          <w:szCs w:val="19"/>
          <w:lang w:val="ro-RO"/>
        </w:rPr>
      </w:pPr>
      <w:r w:rsidRPr="009746C4">
        <w:rPr>
          <w:sz w:val="19"/>
          <w:szCs w:val="19"/>
          <w:lang w:val="ro-RO"/>
        </w:rPr>
        <w:t>Orice schimbare de succes necesită agilitate culturală: pregătirea de eșec rapid, apetitul pentru inovație și o abordare măsurată a riscului. Implementarea unui nou model de afaceri va trans</w:t>
      </w:r>
      <w:bookmarkStart w:id="0" w:name="_GoBack"/>
      <w:bookmarkEnd w:id="0"/>
      <w:r w:rsidRPr="009746C4">
        <w:rPr>
          <w:sz w:val="19"/>
          <w:szCs w:val="19"/>
          <w:lang w:val="ro-RO"/>
        </w:rPr>
        <w:t xml:space="preserve">forma majoritatea sau chiar toate aspectele afacerii </w:t>
      </w:r>
      <w:r w:rsidR="00A65A98" w:rsidRPr="009746C4">
        <w:rPr>
          <w:sz w:val="19"/>
          <w:szCs w:val="19"/>
          <w:lang w:val="ro-RO"/>
        </w:rPr>
        <w:t>tale</w:t>
      </w:r>
      <w:r w:rsidRPr="009746C4">
        <w:rPr>
          <w:sz w:val="19"/>
          <w:szCs w:val="19"/>
          <w:lang w:val="ro-RO"/>
        </w:rPr>
        <w:t xml:space="preserve"> - de la marketing și vânzări la lanțul de aprovizionare și finanțe.</w:t>
      </w:r>
    </w:p>
    <w:sectPr w:rsidR="00A34015" w:rsidRPr="009746C4" w:rsidSect="009746C4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9D72C" w14:textId="77777777" w:rsidR="004A6900" w:rsidRDefault="004A6900" w:rsidP="009C3C9B">
      <w:pPr>
        <w:spacing w:after="0" w:line="240" w:lineRule="auto"/>
      </w:pPr>
      <w:r>
        <w:separator/>
      </w:r>
    </w:p>
  </w:endnote>
  <w:endnote w:type="continuationSeparator" w:id="0">
    <w:p w14:paraId="21A56B5D" w14:textId="77777777" w:rsidR="004A6900" w:rsidRDefault="004A6900" w:rsidP="009C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21A58" w14:textId="77777777" w:rsidR="004A6900" w:rsidRDefault="004A6900" w:rsidP="009C3C9B">
      <w:pPr>
        <w:spacing w:after="0" w:line="240" w:lineRule="auto"/>
      </w:pPr>
      <w:r>
        <w:separator/>
      </w:r>
    </w:p>
  </w:footnote>
  <w:footnote w:type="continuationSeparator" w:id="0">
    <w:p w14:paraId="37D4A834" w14:textId="77777777" w:rsidR="004A6900" w:rsidRDefault="004A6900" w:rsidP="009C3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2AC579E0"/>
    <w:multiLevelType w:val="hybridMultilevel"/>
    <w:tmpl w:val="B0BA74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5" w15:restartNumberingAfterBreak="0">
    <w:nsid w:val="428F1A3E"/>
    <w:multiLevelType w:val="hybridMultilevel"/>
    <w:tmpl w:val="EA14A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6BD33A6C"/>
    <w:multiLevelType w:val="hybridMultilevel"/>
    <w:tmpl w:val="83D2B7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41"/>
    <w:rsid w:val="00014B19"/>
    <w:rsid w:val="0003281D"/>
    <w:rsid w:val="000610CC"/>
    <w:rsid w:val="000A3E76"/>
    <w:rsid w:val="000A671E"/>
    <w:rsid w:val="000C7191"/>
    <w:rsid w:val="000D4864"/>
    <w:rsid w:val="00106710"/>
    <w:rsid w:val="0013617D"/>
    <w:rsid w:val="00136E04"/>
    <w:rsid w:val="00140953"/>
    <w:rsid w:val="001A0E2C"/>
    <w:rsid w:val="001D0946"/>
    <w:rsid w:val="001F288D"/>
    <w:rsid w:val="002032B2"/>
    <w:rsid w:val="002550CA"/>
    <w:rsid w:val="002870BC"/>
    <w:rsid w:val="002A36FD"/>
    <w:rsid w:val="002E6A75"/>
    <w:rsid w:val="00337B15"/>
    <w:rsid w:val="00370B59"/>
    <w:rsid w:val="003779E9"/>
    <w:rsid w:val="00383D41"/>
    <w:rsid w:val="003849E1"/>
    <w:rsid w:val="003B451E"/>
    <w:rsid w:val="004172E9"/>
    <w:rsid w:val="00440478"/>
    <w:rsid w:val="0048689C"/>
    <w:rsid w:val="004A619A"/>
    <w:rsid w:val="004A6900"/>
    <w:rsid w:val="004F33D3"/>
    <w:rsid w:val="00515BFA"/>
    <w:rsid w:val="00535E13"/>
    <w:rsid w:val="00555C39"/>
    <w:rsid w:val="005714EE"/>
    <w:rsid w:val="005909F4"/>
    <w:rsid w:val="005C1D7A"/>
    <w:rsid w:val="005C4AD0"/>
    <w:rsid w:val="005D2BD1"/>
    <w:rsid w:val="005E7CAD"/>
    <w:rsid w:val="00637243"/>
    <w:rsid w:val="00664659"/>
    <w:rsid w:val="00680887"/>
    <w:rsid w:val="00681A95"/>
    <w:rsid w:val="006B37A1"/>
    <w:rsid w:val="006C3573"/>
    <w:rsid w:val="0074620B"/>
    <w:rsid w:val="00750F67"/>
    <w:rsid w:val="00791191"/>
    <w:rsid w:val="007E24F5"/>
    <w:rsid w:val="007E6B68"/>
    <w:rsid w:val="00844B46"/>
    <w:rsid w:val="00846D57"/>
    <w:rsid w:val="008B74AD"/>
    <w:rsid w:val="009018BD"/>
    <w:rsid w:val="009109A7"/>
    <w:rsid w:val="009506DF"/>
    <w:rsid w:val="00951EE2"/>
    <w:rsid w:val="009746C4"/>
    <w:rsid w:val="009A7B6E"/>
    <w:rsid w:val="009C3C9B"/>
    <w:rsid w:val="009D2E63"/>
    <w:rsid w:val="009F00CA"/>
    <w:rsid w:val="00A1053B"/>
    <w:rsid w:val="00A13FAB"/>
    <w:rsid w:val="00A25165"/>
    <w:rsid w:val="00A34015"/>
    <w:rsid w:val="00A3436B"/>
    <w:rsid w:val="00A60F3D"/>
    <w:rsid w:val="00A65A98"/>
    <w:rsid w:val="00A723DE"/>
    <w:rsid w:val="00AC7D8D"/>
    <w:rsid w:val="00AD13BF"/>
    <w:rsid w:val="00B13F3B"/>
    <w:rsid w:val="00B21486"/>
    <w:rsid w:val="00B27D48"/>
    <w:rsid w:val="00B4731E"/>
    <w:rsid w:val="00B54622"/>
    <w:rsid w:val="00B63761"/>
    <w:rsid w:val="00B74DA0"/>
    <w:rsid w:val="00B82751"/>
    <w:rsid w:val="00B8298B"/>
    <w:rsid w:val="00BA55E2"/>
    <w:rsid w:val="00BE289C"/>
    <w:rsid w:val="00C346B6"/>
    <w:rsid w:val="00C57C28"/>
    <w:rsid w:val="00C6155A"/>
    <w:rsid w:val="00C7566C"/>
    <w:rsid w:val="00C771EC"/>
    <w:rsid w:val="00CC05A3"/>
    <w:rsid w:val="00CE6985"/>
    <w:rsid w:val="00D23FB5"/>
    <w:rsid w:val="00D31B57"/>
    <w:rsid w:val="00D54436"/>
    <w:rsid w:val="00D75445"/>
    <w:rsid w:val="00D97F75"/>
    <w:rsid w:val="00DA40B0"/>
    <w:rsid w:val="00DE0860"/>
    <w:rsid w:val="00E30E43"/>
    <w:rsid w:val="00E4467F"/>
    <w:rsid w:val="00E91243"/>
    <w:rsid w:val="00E91F01"/>
    <w:rsid w:val="00F00200"/>
    <w:rsid w:val="00F1423B"/>
    <w:rsid w:val="00F2340E"/>
    <w:rsid w:val="00F44841"/>
    <w:rsid w:val="00F602FB"/>
    <w:rsid w:val="00F65E41"/>
    <w:rsid w:val="00F67323"/>
    <w:rsid w:val="00FA4CB1"/>
    <w:rsid w:val="00FB00F4"/>
    <w:rsid w:val="00F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9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909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D09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C9B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3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C9B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BAAC-B8FC-4F62-A00D-F13578A3BBB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7306F37-7ECD-480C-9624-E2EC381E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[EBRD]</cp:keywords>
  <dc:description/>
  <cp:lastModifiedBy/>
  <cp:revision>1</cp:revision>
  <dcterms:created xsi:type="dcterms:W3CDTF">2021-02-01T21:30:00Z</dcterms:created>
  <dcterms:modified xsi:type="dcterms:W3CDTF">2021-07-12T17:12:00Z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e3bbbf5b-f629-4cf6-8975-a18c426408fd</vt:lpwstr>
  </property>
  <property fmtid="{D5CDD505-2E9C-101B-9397-08002B2CF9AE}" pid="3" name="bjSaver">
    <vt:lpwstr>bpbMpDnr6W6Rsu6hrrL0pm3X/CpLpDq2</vt:lpwstr>
  </property>
  <property fmtid="{D5CDD505-2E9C-101B-9397-08002B2CF9AE}" pid="4" name="bjDocumentSecurityLabel">
    <vt:lpwstr>This item has no classification</vt:lpwstr>
  </property>
</Properties>
</file>