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20829" w:rsidRDefault="00DD7A74" w:rsidP="002E66F0">
      <w:pPr>
        <w:pStyle w:val="Heading1"/>
        <w:shd w:val="clear" w:color="auto" w:fill="2F2F84"/>
        <w:spacing w:line="276" w:lineRule="auto"/>
        <w:jc w:val="both"/>
        <w:rPr>
          <w:sz w:val="24"/>
          <w:szCs w:val="24"/>
        </w:rPr>
      </w:pPr>
      <w:r>
        <w:rPr>
          <w:sz w:val="24"/>
          <w:szCs w:val="24"/>
        </w:rPr>
        <w:t>Fișa postului: Asistent de oficiu</w:t>
      </w:r>
    </w:p>
    <w:p w14:paraId="00000002" w14:textId="77777777" w:rsidR="00A20829" w:rsidRDefault="00A20829" w:rsidP="002E66F0">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14:paraId="00000003" w14:textId="77777777" w:rsidR="00A20829" w:rsidRDefault="00DD7A74" w:rsidP="002E66F0">
      <w:pPr>
        <w:pStyle w:val="Heading1"/>
        <w:shd w:val="clear" w:color="auto" w:fill="D9D9D9"/>
        <w:spacing w:line="276" w:lineRule="auto"/>
        <w:jc w:val="both"/>
        <w:rPr>
          <w:sz w:val="24"/>
          <w:szCs w:val="24"/>
        </w:rPr>
      </w:pPr>
      <w:r>
        <w:rPr>
          <w:sz w:val="24"/>
          <w:szCs w:val="24"/>
        </w:rPr>
        <w:t>Responsabilități de bază:</w:t>
      </w:r>
    </w:p>
    <w:p w14:paraId="00000004" w14:textId="77777777" w:rsidR="00A20829" w:rsidRDefault="00A20829" w:rsidP="002E66F0">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14:paraId="00000005" w14:textId="77777777" w:rsidR="00A20829" w:rsidRDefault="00DD7A74" w:rsidP="002E66F0">
      <w:pPr>
        <w:numPr>
          <w:ilvl w:val="0"/>
          <w:numId w:val="3"/>
        </w:numPr>
        <w:pBdr>
          <w:top w:val="nil"/>
          <w:left w:val="nil"/>
          <w:bottom w:val="nil"/>
          <w:right w:val="nil"/>
          <w:between w:val="nil"/>
        </w:pBdr>
        <w:spacing w:after="0" w:line="276" w:lineRule="auto"/>
        <w:ind w:hanging="360"/>
        <w:jc w:val="both"/>
      </w:pPr>
      <w:r>
        <w:rPr>
          <w:rFonts w:ascii="Times New Roman" w:eastAsia="Times New Roman" w:hAnsi="Times New Roman" w:cs="Times New Roman"/>
          <w:sz w:val="24"/>
          <w:szCs w:val="24"/>
        </w:rPr>
        <w:t>Organizează primirea vizitatorilor, pentru a facilita examinarea promptă a solicitărilor şi sugestiilor primite;</w:t>
      </w:r>
    </w:p>
    <w:p w14:paraId="00000006" w14:textId="77777777" w:rsidR="00A20829" w:rsidRDefault="00DD7A74" w:rsidP="002E66F0">
      <w:pPr>
        <w:numPr>
          <w:ilvl w:val="0"/>
          <w:numId w:val="3"/>
        </w:numPr>
        <w:pBdr>
          <w:top w:val="nil"/>
          <w:left w:val="nil"/>
          <w:bottom w:val="nil"/>
          <w:right w:val="nil"/>
          <w:between w:val="nil"/>
        </w:pBdr>
        <w:spacing w:after="0" w:line="276" w:lineRule="auto"/>
        <w:ind w:hanging="360"/>
        <w:jc w:val="both"/>
        <w:rPr>
          <w:rFonts w:ascii="Times New Roman" w:eastAsia="Times New Roman" w:hAnsi="Times New Roman" w:cs="Times New Roman"/>
        </w:rPr>
      </w:pPr>
      <w:r>
        <w:rPr>
          <w:rFonts w:ascii="Times New Roman" w:eastAsia="Times New Roman" w:hAnsi="Times New Roman" w:cs="Times New Roman"/>
          <w:sz w:val="24"/>
          <w:szCs w:val="24"/>
        </w:rPr>
        <w:t>Întocmește agenda întreprinderii și introduce modificările cu privire la evenimentele programate în timp util;</w:t>
      </w:r>
    </w:p>
    <w:p w14:paraId="00000007" w14:textId="77777777" w:rsidR="00A20829" w:rsidRDefault="00DD7A74" w:rsidP="002E66F0">
      <w:pPr>
        <w:numPr>
          <w:ilvl w:val="0"/>
          <w:numId w:val="3"/>
        </w:numPr>
        <w:pBdr>
          <w:top w:val="nil"/>
          <w:left w:val="nil"/>
          <w:bottom w:val="nil"/>
          <w:right w:val="nil"/>
          <w:between w:val="nil"/>
        </w:pBdr>
        <w:spacing w:after="0" w:line="276" w:lineRule="auto"/>
        <w:ind w:hanging="360"/>
        <w:jc w:val="both"/>
      </w:pPr>
      <w:r>
        <w:rPr>
          <w:rFonts w:ascii="Times New Roman" w:eastAsia="Times New Roman" w:hAnsi="Times New Roman" w:cs="Times New Roman"/>
          <w:sz w:val="24"/>
          <w:szCs w:val="24"/>
        </w:rPr>
        <w:t>Perfectează și eliberează foile de parcurs, păstrarea registrelor de evidență a foilor de parcurs în conformitate cu normele stabilite în organizație;</w:t>
      </w:r>
    </w:p>
    <w:p w14:paraId="00000008" w14:textId="77777777" w:rsidR="00A20829" w:rsidRDefault="00DD7A74" w:rsidP="002E66F0">
      <w:pPr>
        <w:numPr>
          <w:ilvl w:val="0"/>
          <w:numId w:val="3"/>
        </w:numPr>
        <w:pBdr>
          <w:top w:val="nil"/>
          <w:left w:val="nil"/>
          <w:bottom w:val="nil"/>
          <w:right w:val="nil"/>
          <w:between w:val="nil"/>
        </w:pBdr>
        <w:spacing w:after="0" w:line="276" w:lineRule="auto"/>
        <w:ind w:hanging="360"/>
        <w:jc w:val="both"/>
      </w:pPr>
      <w:r>
        <w:rPr>
          <w:rFonts w:ascii="Times New Roman" w:eastAsia="Times New Roman" w:hAnsi="Times New Roman" w:cs="Times New Roman"/>
          <w:sz w:val="24"/>
          <w:szCs w:val="24"/>
        </w:rPr>
        <w:t>Acordarea asistenței administrative și tehnice angajaţilor întreprinderii în activitatea zilnică;  </w:t>
      </w:r>
    </w:p>
    <w:p w14:paraId="00000009" w14:textId="77777777" w:rsidR="00A20829" w:rsidRDefault="00DD7A74" w:rsidP="002E66F0">
      <w:pPr>
        <w:numPr>
          <w:ilvl w:val="0"/>
          <w:numId w:val="3"/>
        </w:numPr>
        <w:pBdr>
          <w:top w:val="nil"/>
          <w:left w:val="nil"/>
          <w:bottom w:val="nil"/>
          <w:right w:val="nil"/>
          <w:between w:val="nil"/>
        </w:pBdr>
        <w:spacing w:after="0" w:line="276" w:lineRule="auto"/>
        <w:ind w:hanging="360"/>
        <w:jc w:val="both"/>
      </w:pPr>
      <w:r>
        <w:rPr>
          <w:rFonts w:ascii="Times New Roman" w:eastAsia="Times New Roman" w:hAnsi="Times New Roman" w:cs="Times New Roman"/>
          <w:sz w:val="24"/>
          <w:szCs w:val="24"/>
        </w:rPr>
        <w:t>Ține legătura cu furnizorii întreprinderii;</w:t>
      </w:r>
    </w:p>
    <w:p w14:paraId="0000000A" w14:textId="77777777" w:rsidR="00A20829" w:rsidRDefault="00DD7A74" w:rsidP="002E66F0">
      <w:pPr>
        <w:numPr>
          <w:ilvl w:val="0"/>
          <w:numId w:val="3"/>
        </w:numPr>
        <w:pBdr>
          <w:top w:val="nil"/>
          <w:left w:val="nil"/>
          <w:bottom w:val="nil"/>
          <w:right w:val="nil"/>
          <w:between w:val="nil"/>
        </w:pBdr>
        <w:spacing w:after="0" w:line="276" w:lineRule="auto"/>
        <w:ind w:hanging="360"/>
        <w:jc w:val="both"/>
        <w:rPr>
          <w:rFonts w:ascii="Times New Roman" w:eastAsia="Times New Roman" w:hAnsi="Times New Roman" w:cs="Times New Roman"/>
        </w:rPr>
      </w:pPr>
      <w:r>
        <w:rPr>
          <w:rFonts w:ascii="Times New Roman" w:eastAsia="Times New Roman" w:hAnsi="Times New Roman" w:cs="Times New Roman"/>
          <w:sz w:val="24"/>
          <w:szCs w:val="24"/>
        </w:rPr>
        <w:t>Este responsabil de organizarea logistică a evenimentelor din cadrul întreprinderii;</w:t>
      </w:r>
    </w:p>
    <w:p w14:paraId="0000000B" w14:textId="77777777" w:rsidR="00A20829" w:rsidRDefault="00DD7A74" w:rsidP="002E66F0">
      <w:pPr>
        <w:numPr>
          <w:ilvl w:val="0"/>
          <w:numId w:val="3"/>
        </w:numPr>
        <w:pBdr>
          <w:top w:val="nil"/>
          <w:left w:val="nil"/>
          <w:bottom w:val="nil"/>
          <w:right w:val="nil"/>
          <w:between w:val="nil"/>
        </w:pBdr>
        <w:spacing w:after="0" w:line="276" w:lineRule="auto"/>
        <w:ind w:hanging="360"/>
        <w:jc w:val="both"/>
        <w:rPr>
          <w:rFonts w:ascii="Times New Roman" w:eastAsia="Times New Roman" w:hAnsi="Times New Roman" w:cs="Times New Roman"/>
        </w:rPr>
      </w:pPr>
      <w:r>
        <w:rPr>
          <w:rFonts w:ascii="Times New Roman" w:eastAsia="Times New Roman" w:hAnsi="Times New Roman" w:cs="Times New Roman"/>
          <w:sz w:val="24"/>
          <w:szCs w:val="24"/>
        </w:rPr>
        <w:t>Comunică amabil și plăcut cu persoanele intrate în contact cu organizația în scopul promovării imaginii pozitive a întreprinderii;</w:t>
      </w:r>
    </w:p>
    <w:p w14:paraId="0000000C" w14:textId="77777777" w:rsidR="00A20829" w:rsidRDefault="00DD7A74" w:rsidP="002E66F0">
      <w:pPr>
        <w:numPr>
          <w:ilvl w:val="0"/>
          <w:numId w:val="3"/>
        </w:numPr>
        <w:pBdr>
          <w:top w:val="nil"/>
          <w:left w:val="nil"/>
          <w:bottom w:val="nil"/>
          <w:right w:val="nil"/>
          <w:between w:val="nil"/>
        </w:pBdr>
        <w:spacing w:after="0" w:line="276" w:lineRule="auto"/>
        <w:ind w:hanging="360"/>
        <w:jc w:val="both"/>
      </w:pPr>
      <w:r>
        <w:rPr>
          <w:rFonts w:ascii="Times New Roman" w:eastAsia="Times New Roman" w:hAnsi="Times New Roman" w:cs="Times New Roman"/>
          <w:sz w:val="24"/>
          <w:szCs w:val="24"/>
        </w:rPr>
        <w:t>Respectarea strictă a standardelor de securitate informaţională a întreprinderii;</w:t>
      </w:r>
    </w:p>
    <w:p w14:paraId="0000000D" w14:textId="77777777" w:rsidR="00A20829" w:rsidRDefault="00DD7A74" w:rsidP="002E66F0">
      <w:pPr>
        <w:numPr>
          <w:ilvl w:val="0"/>
          <w:numId w:val="3"/>
        </w:numPr>
        <w:pBdr>
          <w:top w:val="nil"/>
          <w:left w:val="nil"/>
          <w:bottom w:val="nil"/>
          <w:right w:val="nil"/>
          <w:between w:val="nil"/>
        </w:pBdr>
        <w:spacing w:after="0" w:line="276" w:lineRule="auto"/>
        <w:ind w:hanging="360"/>
        <w:jc w:val="both"/>
        <w:rPr>
          <w:rFonts w:ascii="Times New Roman" w:eastAsia="Times New Roman" w:hAnsi="Times New Roman" w:cs="Times New Roman"/>
        </w:rPr>
      </w:pPr>
      <w:r>
        <w:rPr>
          <w:rFonts w:ascii="Times New Roman" w:eastAsia="Times New Roman" w:hAnsi="Times New Roman" w:cs="Times New Roman"/>
          <w:sz w:val="24"/>
          <w:szCs w:val="24"/>
        </w:rPr>
        <w:t>Respectarea disciplinii muncii, culturii corporative, menţinerii unei atmosfere moral psihologice pozitive în colectiv;</w:t>
      </w:r>
    </w:p>
    <w:p w14:paraId="0000000E" w14:textId="77777777" w:rsidR="00A20829" w:rsidRDefault="00DD7A74" w:rsidP="002E66F0">
      <w:pPr>
        <w:numPr>
          <w:ilvl w:val="0"/>
          <w:numId w:val="3"/>
        </w:numPr>
        <w:pBdr>
          <w:top w:val="nil"/>
          <w:left w:val="nil"/>
          <w:bottom w:val="nil"/>
          <w:right w:val="nil"/>
          <w:between w:val="nil"/>
        </w:pBdr>
        <w:spacing w:after="0" w:line="276" w:lineRule="auto"/>
        <w:ind w:hanging="360"/>
        <w:jc w:val="both"/>
        <w:rPr>
          <w:rFonts w:ascii="Times New Roman" w:eastAsia="Times New Roman" w:hAnsi="Times New Roman" w:cs="Times New Roman"/>
        </w:rPr>
      </w:pPr>
      <w:r>
        <w:rPr>
          <w:rFonts w:ascii="Times New Roman" w:eastAsia="Times New Roman" w:hAnsi="Times New Roman" w:cs="Times New Roman"/>
          <w:sz w:val="24"/>
          <w:szCs w:val="24"/>
        </w:rPr>
        <w:t>Manifestă atitudine grijulie corespunzătoare față de bunurile materiale primite în gestiune;</w:t>
      </w:r>
    </w:p>
    <w:p w14:paraId="0000000F" w14:textId="77777777" w:rsidR="00A20829" w:rsidRDefault="00DD7A74" w:rsidP="002E66F0">
      <w:pPr>
        <w:numPr>
          <w:ilvl w:val="0"/>
          <w:numId w:val="3"/>
        </w:numPr>
        <w:pBdr>
          <w:top w:val="nil"/>
          <w:left w:val="nil"/>
          <w:bottom w:val="nil"/>
          <w:right w:val="nil"/>
          <w:between w:val="nil"/>
        </w:pBdr>
        <w:spacing w:line="276" w:lineRule="auto"/>
        <w:ind w:hanging="360"/>
        <w:jc w:val="both"/>
      </w:pPr>
      <w:r>
        <w:rPr>
          <w:rFonts w:ascii="Times New Roman" w:eastAsia="Times New Roman" w:hAnsi="Times New Roman" w:cs="Times New Roman"/>
          <w:sz w:val="24"/>
          <w:szCs w:val="24"/>
        </w:rPr>
        <w:t>Îndeplineste conștiincios și calitativ atribuţiile sale de serviciu în vederea eficientizării proceselor de muncă în cadrul întreprinderii.</w:t>
      </w:r>
    </w:p>
    <w:p w14:paraId="00000010" w14:textId="77777777" w:rsidR="00A20829" w:rsidRDefault="00A20829" w:rsidP="002E66F0">
      <w:pPr>
        <w:pBdr>
          <w:top w:val="nil"/>
          <w:left w:val="nil"/>
          <w:bottom w:val="nil"/>
          <w:right w:val="nil"/>
          <w:between w:val="nil"/>
        </w:pBdr>
        <w:spacing w:after="0" w:line="276" w:lineRule="auto"/>
        <w:ind w:left="720"/>
        <w:jc w:val="both"/>
        <w:rPr>
          <w:rFonts w:ascii="Times New Roman" w:eastAsia="Times New Roman" w:hAnsi="Times New Roman" w:cs="Times New Roman"/>
          <w:sz w:val="24"/>
          <w:szCs w:val="24"/>
        </w:rPr>
      </w:pPr>
    </w:p>
    <w:p w14:paraId="00000011" w14:textId="77777777" w:rsidR="00A20829" w:rsidRDefault="00DD7A74" w:rsidP="002E66F0">
      <w:pPr>
        <w:pBdr>
          <w:top w:val="nil"/>
          <w:left w:val="nil"/>
          <w:bottom w:val="nil"/>
          <w:right w:val="nil"/>
          <w:between w:val="nil"/>
        </w:pBd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Asistent de oficiu este obligat să cunoască</w:t>
      </w:r>
      <w:r>
        <w:rPr>
          <w:rFonts w:ascii="Times New Roman" w:eastAsia="Times New Roman" w:hAnsi="Times New Roman" w:cs="Times New Roman"/>
          <w:sz w:val="24"/>
          <w:szCs w:val="24"/>
        </w:rPr>
        <w:t>: misiunea, valorile, structura şi domeniile principale de activitate ale întreprinderii.</w:t>
      </w:r>
    </w:p>
    <w:p w14:paraId="00000012" w14:textId="77777777" w:rsidR="00A20829" w:rsidRDefault="00A20829" w:rsidP="002E66F0">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013" w14:textId="77777777" w:rsidR="00A20829" w:rsidRDefault="00DD7A74" w:rsidP="002E66F0">
      <w:pPr>
        <w:pStyle w:val="Heading1"/>
        <w:shd w:val="clear" w:color="auto" w:fill="D9D9D9"/>
        <w:spacing w:line="276" w:lineRule="auto"/>
        <w:jc w:val="both"/>
        <w:rPr>
          <w:sz w:val="24"/>
          <w:szCs w:val="24"/>
        </w:rPr>
      </w:pPr>
      <w:r>
        <w:rPr>
          <w:sz w:val="24"/>
          <w:szCs w:val="24"/>
        </w:rPr>
        <w:t>Drepturile Asistent de oficiu:</w:t>
      </w:r>
    </w:p>
    <w:p w14:paraId="00000014" w14:textId="77777777" w:rsidR="00A20829" w:rsidRDefault="00A20829" w:rsidP="002E66F0">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14:paraId="00000015" w14:textId="77777777" w:rsidR="00A20829" w:rsidRDefault="00DD7A74" w:rsidP="002E66F0">
      <w:pPr>
        <w:numPr>
          <w:ilvl w:val="0"/>
          <w:numId w:val="1"/>
        </w:numPr>
        <w:pBdr>
          <w:top w:val="nil"/>
          <w:left w:val="nil"/>
          <w:bottom w:val="nil"/>
          <w:right w:val="nil"/>
          <w:between w:val="nil"/>
        </w:pBdr>
        <w:tabs>
          <w:tab w:val="left" w:pos="90"/>
          <w:tab w:val="left" w:pos="810"/>
        </w:tabs>
        <w:spacing w:after="0" w:line="276" w:lineRule="auto"/>
        <w:ind w:left="810" w:hanging="360"/>
        <w:jc w:val="both"/>
        <w:rPr>
          <w:rFonts w:ascii="Times New Roman" w:eastAsia="Times New Roman" w:hAnsi="Times New Roman" w:cs="Times New Roman"/>
        </w:rPr>
      </w:pPr>
      <w:r>
        <w:rPr>
          <w:rFonts w:ascii="Times New Roman" w:eastAsia="Times New Roman" w:hAnsi="Times New Roman" w:cs="Times New Roman"/>
          <w:sz w:val="24"/>
          <w:szCs w:val="24"/>
        </w:rPr>
        <w:t>Dreptul la salarizare pentru munca depusă conform salariului negociat cu angajatorul;</w:t>
      </w:r>
    </w:p>
    <w:p w14:paraId="00000016" w14:textId="77777777" w:rsidR="00A20829" w:rsidRDefault="00DD7A74" w:rsidP="002E66F0">
      <w:pPr>
        <w:numPr>
          <w:ilvl w:val="0"/>
          <w:numId w:val="1"/>
        </w:numPr>
        <w:pBdr>
          <w:top w:val="nil"/>
          <w:left w:val="nil"/>
          <w:bottom w:val="nil"/>
          <w:right w:val="nil"/>
          <w:between w:val="nil"/>
        </w:pBdr>
        <w:tabs>
          <w:tab w:val="left" w:pos="90"/>
          <w:tab w:val="left" w:pos="810"/>
        </w:tabs>
        <w:spacing w:after="0" w:line="276" w:lineRule="auto"/>
        <w:ind w:left="810" w:hanging="360"/>
        <w:jc w:val="both"/>
      </w:pPr>
      <w:r>
        <w:rPr>
          <w:rFonts w:ascii="Times New Roman" w:eastAsia="Times New Roman" w:hAnsi="Times New Roman" w:cs="Times New Roman"/>
          <w:sz w:val="24"/>
          <w:szCs w:val="24"/>
        </w:rPr>
        <w:t xml:space="preserve">Dreptul la evaluarea obiectivă a performanţei; </w:t>
      </w:r>
    </w:p>
    <w:p w14:paraId="00000017" w14:textId="77777777" w:rsidR="00A20829" w:rsidRDefault="00DD7A74" w:rsidP="002E66F0">
      <w:pPr>
        <w:numPr>
          <w:ilvl w:val="0"/>
          <w:numId w:val="1"/>
        </w:numPr>
        <w:pBdr>
          <w:top w:val="nil"/>
          <w:left w:val="nil"/>
          <w:bottom w:val="nil"/>
          <w:right w:val="nil"/>
          <w:between w:val="nil"/>
        </w:pBdr>
        <w:tabs>
          <w:tab w:val="left" w:pos="90"/>
          <w:tab w:val="left" w:pos="810"/>
        </w:tabs>
        <w:spacing w:after="0" w:line="276" w:lineRule="auto"/>
        <w:ind w:left="810" w:hanging="360"/>
        <w:jc w:val="both"/>
        <w:rPr>
          <w:rFonts w:ascii="Times New Roman" w:eastAsia="Times New Roman" w:hAnsi="Times New Roman" w:cs="Times New Roman"/>
        </w:rPr>
      </w:pPr>
      <w:r>
        <w:rPr>
          <w:rFonts w:ascii="Times New Roman" w:eastAsia="Times New Roman" w:hAnsi="Times New Roman" w:cs="Times New Roman"/>
          <w:sz w:val="24"/>
          <w:szCs w:val="24"/>
        </w:rPr>
        <w:t xml:space="preserve">Dreptul la concediul anual, sărbători legale, zilele de odihnă de la sfârşit de săptămână; </w:t>
      </w:r>
    </w:p>
    <w:p w14:paraId="00000018" w14:textId="77777777" w:rsidR="00A20829" w:rsidRDefault="00DD7A74" w:rsidP="002E66F0">
      <w:pPr>
        <w:numPr>
          <w:ilvl w:val="0"/>
          <w:numId w:val="1"/>
        </w:numPr>
        <w:pBdr>
          <w:top w:val="nil"/>
          <w:left w:val="nil"/>
          <w:bottom w:val="nil"/>
          <w:right w:val="nil"/>
          <w:between w:val="nil"/>
        </w:pBdr>
        <w:tabs>
          <w:tab w:val="left" w:pos="90"/>
          <w:tab w:val="left" w:pos="810"/>
        </w:tabs>
        <w:spacing w:after="0" w:line="276" w:lineRule="auto"/>
        <w:ind w:left="810" w:hanging="360"/>
        <w:jc w:val="both"/>
        <w:rPr>
          <w:rFonts w:ascii="Times New Roman" w:eastAsia="Times New Roman" w:hAnsi="Times New Roman" w:cs="Times New Roman"/>
        </w:rPr>
      </w:pPr>
      <w:r>
        <w:rPr>
          <w:rFonts w:ascii="Times New Roman" w:eastAsia="Times New Roman" w:hAnsi="Times New Roman" w:cs="Times New Roman"/>
          <w:sz w:val="24"/>
          <w:szCs w:val="24"/>
        </w:rPr>
        <w:t>Dreptul la training şi formare profesională;</w:t>
      </w:r>
    </w:p>
    <w:p w14:paraId="00000019" w14:textId="77777777" w:rsidR="00A20829" w:rsidRDefault="00DD7A74" w:rsidP="002E66F0">
      <w:pPr>
        <w:numPr>
          <w:ilvl w:val="0"/>
          <w:numId w:val="1"/>
        </w:numPr>
        <w:pBdr>
          <w:top w:val="nil"/>
          <w:left w:val="nil"/>
          <w:bottom w:val="nil"/>
          <w:right w:val="nil"/>
          <w:between w:val="nil"/>
        </w:pBdr>
        <w:tabs>
          <w:tab w:val="left" w:pos="90"/>
          <w:tab w:val="left" w:pos="810"/>
        </w:tabs>
        <w:spacing w:after="0" w:line="276" w:lineRule="auto"/>
        <w:ind w:left="810" w:hanging="360"/>
        <w:jc w:val="both"/>
        <w:rPr>
          <w:rFonts w:ascii="Times New Roman" w:eastAsia="Times New Roman" w:hAnsi="Times New Roman" w:cs="Times New Roman"/>
        </w:rPr>
      </w:pPr>
      <w:r>
        <w:rPr>
          <w:rFonts w:ascii="Times New Roman" w:eastAsia="Times New Roman" w:hAnsi="Times New Roman" w:cs="Times New Roman"/>
          <w:sz w:val="24"/>
          <w:szCs w:val="24"/>
        </w:rPr>
        <w:t>Dreptul la informare şi consultare;</w:t>
      </w:r>
    </w:p>
    <w:p w14:paraId="0000001A" w14:textId="77777777" w:rsidR="00A20829" w:rsidRDefault="00DD7A74" w:rsidP="002E66F0">
      <w:pPr>
        <w:numPr>
          <w:ilvl w:val="0"/>
          <w:numId w:val="1"/>
        </w:numPr>
        <w:pBdr>
          <w:top w:val="nil"/>
          <w:left w:val="nil"/>
          <w:bottom w:val="nil"/>
          <w:right w:val="nil"/>
          <w:between w:val="nil"/>
        </w:pBdr>
        <w:tabs>
          <w:tab w:val="left" w:pos="90"/>
          <w:tab w:val="left" w:pos="810"/>
        </w:tabs>
        <w:spacing w:after="0" w:line="276" w:lineRule="auto"/>
        <w:ind w:left="810" w:hanging="360"/>
        <w:jc w:val="both"/>
      </w:pPr>
      <w:r>
        <w:rPr>
          <w:rFonts w:ascii="Times New Roman" w:eastAsia="Times New Roman" w:hAnsi="Times New Roman" w:cs="Times New Roman"/>
          <w:sz w:val="24"/>
          <w:szCs w:val="24"/>
        </w:rPr>
        <w:t xml:space="preserve">Angajatul are dreptul să primească acces la documentele interne ale companiei, necesare pentru îndeplinirea obligaţiilor funcţionale ale acestuia. Vizarea şi semnarea documentelor în măsura împuternicirilor stabilite, reglementate de ordinele şi dispoziţiile primite; </w:t>
      </w:r>
    </w:p>
    <w:p w14:paraId="0000001B" w14:textId="77777777" w:rsidR="00A20829" w:rsidRDefault="00A20829" w:rsidP="002E66F0">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14:paraId="0000001C" w14:textId="77777777" w:rsidR="00A20829" w:rsidRDefault="00A20829" w:rsidP="002E66F0">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01D" w14:textId="77777777" w:rsidR="00A20829" w:rsidRDefault="00DD7A74" w:rsidP="002E66F0">
      <w:pPr>
        <w:pStyle w:val="Heading1"/>
        <w:shd w:val="clear" w:color="auto" w:fill="D9D9D9"/>
        <w:spacing w:line="276" w:lineRule="auto"/>
        <w:jc w:val="both"/>
        <w:rPr>
          <w:sz w:val="24"/>
          <w:szCs w:val="24"/>
        </w:rPr>
      </w:pPr>
      <w:r>
        <w:rPr>
          <w:sz w:val="24"/>
          <w:szCs w:val="24"/>
        </w:rPr>
        <w:lastRenderedPageBreak/>
        <w:t>Cerinţele funcţiei faţă de persoană</w:t>
      </w:r>
    </w:p>
    <w:p w14:paraId="0000001E" w14:textId="77777777" w:rsidR="00A20829" w:rsidRDefault="00A20829" w:rsidP="002E66F0">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14:paraId="0000001F" w14:textId="77777777" w:rsidR="00A20829" w:rsidRDefault="00DD7A74" w:rsidP="002E66F0">
      <w:pPr>
        <w:pBdr>
          <w:top w:val="nil"/>
          <w:left w:val="nil"/>
          <w:bottom w:val="nil"/>
          <w:right w:val="nil"/>
          <w:between w:val="nil"/>
        </w:pBd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Studii: </w:t>
      </w:r>
      <w:r>
        <w:rPr>
          <w:rFonts w:ascii="Times New Roman" w:eastAsia="Times New Roman" w:hAnsi="Times New Roman" w:cs="Times New Roman"/>
          <w:sz w:val="24"/>
          <w:szCs w:val="24"/>
        </w:rPr>
        <w:t>Medii de specialitate.</w:t>
      </w:r>
    </w:p>
    <w:p w14:paraId="00000020" w14:textId="77777777" w:rsidR="00A20829" w:rsidRDefault="00DD7A74" w:rsidP="002E66F0">
      <w:pPr>
        <w:pBdr>
          <w:top w:val="nil"/>
          <w:left w:val="nil"/>
          <w:bottom w:val="nil"/>
          <w:right w:val="nil"/>
          <w:between w:val="nil"/>
        </w:pBd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Experienţă profesională: </w:t>
      </w:r>
      <w:r>
        <w:rPr>
          <w:rFonts w:ascii="Times New Roman" w:eastAsia="Times New Roman" w:hAnsi="Times New Roman" w:cs="Times New Roman"/>
          <w:sz w:val="24"/>
          <w:szCs w:val="24"/>
        </w:rPr>
        <w:t>.... ani.</w:t>
      </w:r>
    </w:p>
    <w:p w14:paraId="00000021" w14:textId="77777777" w:rsidR="00A20829" w:rsidRDefault="00DD7A74" w:rsidP="002E66F0">
      <w:pPr>
        <w:pBdr>
          <w:top w:val="nil"/>
          <w:left w:val="nil"/>
          <w:bottom w:val="nil"/>
          <w:right w:val="nil"/>
          <w:between w:val="nil"/>
        </w:pBd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Cunoştinţe: </w:t>
      </w:r>
    </w:p>
    <w:p w14:paraId="00000022" w14:textId="77777777" w:rsidR="00A20829" w:rsidRDefault="00DD7A74" w:rsidP="002E66F0">
      <w:pPr>
        <w:numPr>
          <w:ilvl w:val="0"/>
          <w:numId w:val="4"/>
        </w:numPr>
        <w:pBdr>
          <w:top w:val="nil"/>
          <w:left w:val="nil"/>
          <w:bottom w:val="nil"/>
          <w:right w:val="nil"/>
          <w:between w:val="nil"/>
        </w:pBdr>
        <w:tabs>
          <w:tab w:val="left" w:pos="720"/>
        </w:tabs>
        <w:spacing w:after="0" w:line="276" w:lineRule="auto"/>
        <w:ind w:left="720" w:hanging="360"/>
        <w:jc w:val="both"/>
      </w:pPr>
      <w:r>
        <w:rPr>
          <w:rFonts w:ascii="Times New Roman" w:eastAsia="Times New Roman" w:hAnsi="Times New Roman" w:cs="Times New Roman"/>
          <w:sz w:val="24"/>
          <w:szCs w:val="24"/>
        </w:rPr>
        <w:t>Cunoaşterea legislaţiei RM;</w:t>
      </w:r>
    </w:p>
    <w:p w14:paraId="00000023" w14:textId="77777777" w:rsidR="00A20829" w:rsidRDefault="00DD7A74" w:rsidP="002E66F0">
      <w:pPr>
        <w:numPr>
          <w:ilvl w:val="0"/>
          <w:numId w:val="4"/>
        </w:numPr>
        <w:pBdr>
          <w:top w:val="nil"/>
          <w:left w:val="nil"/>
          <w:bottom w:val="nil"/>
          <w:right w:val="nil"/>
          <w:between w:val="nil"/>
        </w:pBdr>
        <w:tabs>
          <w:tab w:val="left" w:pos="720"/>
        </w:tabs>
        <w:spacing w:after="0" w:line="276" w:lineRule="auto"/>
        <w:ind w:left="720" w:hanging="360"/>
        <w:jc w:val="both"/>
      </w:pPr>
      <w:r>
        <w:rPr>
          <w:rFonts w:ascii="Times New Roman" w:eastAsia="Times New Roman" w:hAnsi="Times New Roman" w:cs="Times New Roman"/>
          <w:sz w:val="24"/>
          <w:szCs w:val="24"/>
        </w:rPr>
        <w:t>Cunoaşterea limbii de stat şi rusă, cunoaşterea limbilor de circulaţie internaţională constituie avantaj;</w:t>
      </w:r>
    </w:p>
    <w:p w14:paraId="00000024" w14:textId="77777777" w:rsidR="00A20829" w:rsidRDefault="00DD7A74" w:rsidP="002E66F0">
      <w:pPr>
        <w:numPr>
          <w:ilvl w:val="0"/>
          <w:numId w:val="4"/>
        </w:numPr>
        <w:pBdr>
          <w:top w:val="nil"/>
          <w:left w:val="nil"/>
          <w:bottom w:val="nil"/>
          <w:right w:val="nil"/>
          <w:between w:val="nil"/>
        </w:pBdr>
        <w:tabs>
          <w:tab w:val="left" w:pos="720"/>
        </w:tabs>
        <w:spacing w:after="0" w:line="276" w:lineRule="auto"/>
        <w:ind w:left="720" w:hanging="360"/>
        <w:jc w:val="both"/>
      </w:pPr>
      <w:r>
        <w:rPr>
          <w:rFonts w:ascii="Times New Roman" w:eastAsia="Times New Roman" w:hAnsi="Times New Roman" w:cs="Times New Roman"/>
          <w:sz w:val="24"/>
          <w:szCs w:val="24"/>
        </w:rPr>
        <w:t>Cunoştinţe de operare la calculator: Word, Excel, Internet.</w:t>
      </w:r>
    </w:p>
    <w:p w14:paraId="00000025" w14:textId="77777777" w:rsidR="00A20829" w:rsidRDefault="00A20829" w:rsidP="002E66F0">
      <w:pPr>
        <w:pBdr>
          <w:top w:val="nil"/>
          <w:left w:val="nil"/>
          <w:bottom w:val="nil"/>
          <w:right w:val="nil"/>
          <w:between w:val="nil"/>
        </w:pBdr>
        <w:spacing w:after="0" w:line="276" w:lineRule="auto"/>
        <w:ind w:left="720"/>
        <w:jc w:val="both"/>
        <w:rPr>
          <w:rFonts w:ascii="Times New Roman" w:eastAsia="Times New Roman" w:hAnsi="Times New Roman" w:cs="Times New Roman"/>
          <w:sz w:val="24"/>
          <w:szCs w:val="24"/>
        </w:rPr>
      </w:pPr>
    </w:p>
    <w:p w14:paraId="00000026" w14:textId="77777777" w:rsidR="00A20829" w:rsidRDefault="00DD7A74" w:rsidP="002E66F0">
      <w:pPr>
        <w:pBdr>
          <w:top w:val="nil"/>
          <w:left w:val="nil"/>
          <w:bottom w:val="nil"/>
          <w:right w:val="nil"/>
          <w:between w:val="nil"/>
        </w:pBd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Abilităţi: </w:t>
      </w:r>
      <w:r>
        <w:rPr>
          <w:rFonts w:ascii="Times New Roman" w:eastAsia="Times New Roman" w:hAnsi="Times New Roman" w:cs="Times New Roman"/>
          <w:sz w:val="24"/>
          <w:szCs w:val="24"/>
        </w:rPr>
        <w:t>De comunicare,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de lucru cu informaţia, organizare, elaborarea documentelor, prezentare, mobilizare de sine, soluţionare de probleme, aplanare de conflicte.</w:t>
      </w:r>
    </w:p>
    <w:p w14:paraId="00000027" w14:textId="77777777" w:rsidR="00A20829" w:rsidRDefault="00DD7A74" w:rsidP="002E66F0">
      <w:pPr>
        <w:pBdr>
          <w:top w:val="nil"/>
          <w:left w:val="nil"/>
          <w:bottom w:val="nil"/>
          <w:right w:val="nil"/>
          <w:between w:val="nil"/>
        </w:pBd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Atitudini/comportamente:</w:t>
      </w:r>
      <w:r>
        <w:rPr>
          <w:rFonts w:ascii="Times New Roman" w:eastAsia="Times New Roman" w:hAnsi="Times New Roman" w:cs="Times New Roman"/>
          <w:sz w:val="24"/>
          <w:szCs w:val="24"/>
        </w:rPr>
        <w:t xml:space="preserve"> respect faţă de oameni, spirit de iniţiativă, diplomaţie, creativitate, flexibilitate, disciplină, responsabilitate, rezistență la efort şi stres, tendinţă spre dezvoltare profesională continuă. </w:t>
      </w:r>
    </w:p>
    <w:p w14:paraId="00000028" w14:textId="77777777" w:rsidR="00A20829" w:rsidRDefault="00DD7A74" w:rsidP="002E66F0">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Prevederi speciale:</w:t>
      </w:r>
    </w:p>
    <w:p w14:paraId="00000029" w14:textId="77777777" w:rsidR="00A20829" w:rsidRDefault="00DD7A74" w:rsidP="002E66F0">
      <w:pPr>
        <w:pBdr>
          <w:top w:val="nil"/>
          <w:left w:val="nil"/>
          <w:bottom w:val="nil"/>
          <w:right w:val="nil"/>
          <w:between w:val="nil"/>
        </w:pBd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Poartă răspundere în limita stabilită de legislaţia în vigoare a Republicii Moldova pentru:</w:t>
      </w:r>
    </w:p>
    <w:p w14:paraId="0000002A" w14:textId="77777777" w:rsidR="00A20829" w:rsidRDefault="00DD7A74" w:rsidP="002E66F0">
      <w:pPr>
        <w:widowControl w:val="0"/>
        <w:numPr>
          <w:ilvl w:val="6"/>
          <w:numId w:val="2"/>
        </w:numPr>
        <w:pBdr>
          <w:top w:val="nil"/>
          <w:left w:val="nil"/>
          <w:bottom w:val="nil"/>
          <w:right w:val="nil"/>
          <w:between w:val="nil"/>
        </w:pBdr>
        <w:tabs>
          <w:tab w:val="left" w:pos="720"/>
        </w:tabs>
        <w:spacing w:after="0" w:line="276" w:lineRule="auto"/>
        <w:ind w:left="720" w:hanging="360"/>
        <w:jc w:val="both"/>
        <w:rPr>
          <w:rFonts w:ascii="Times New Roman" w:eastAsia="Times New Roman" w:hAnsi="Times New Roman" w:cs="Times New Roman"/>
        </w:rPr>
      </w:pPr>
      <w:r>
        <w:rPr>
          <w:rFonts w:ascii="Times New Roman" w:eastAsia="Times New Roman" w:hAnsi="Times New Roman" w:cs="Times New Roman"/>
          <w:sz w:val="24"/>
          <w:szCs w:val="24"/>
        </w:rPr>
        <w:t xml:space="preserve"> Îndeplinirea tardivă a obligaţiilor sale funcţionale, prevăzute de prezenta fişă de post;</w:t>
      </w:r>
    </w:p>
    <w:p w14:paraId="0000002B" w14:textId="77777777" w:rsidR="00A20829" w:rsidRDefault="00DD7A74" w:rsidP="002E66F0">
      <w:pPr>
        <w:widowControl w:val="0"/>
        <w:numPr>
          <w:ilvl w:val="6"/>
          <w:numId w:val="2"/>
        </w:numPr>
        <w:pBdr>
          <w:top w:val="nil"/>
          <w:left w:val="nil"/>
          <w:bottom w:val="nil"/>
          <w:right w:val="nil"/>
          <w:between w:val="nil"/>
        </w:pBdr>
        <w:tabs>
          <w:tab w:val="left" w:pos="720"/>
        </w:tabs>
        <w:spacing w:after="0" w:line="276" w:lineRule="auto"/>
        <w:ind w:left="720" w:hanging="360"/>
        <w:jc w:val="both"/>
        <w:rPr>
          <w:rFonts w:ascii="Times New Roman" w:eastAsia="Times New Roman" w:hAnsi="Times New Roman" w:cs="Times New Roman"/>
        </w:rPr>
      </w:pPr>
      <w:r>
        <w:rPr>
          <w:rFonts w:ascii="Times New Roman" w:eastAsia="Times New Roman" w:hAnsi="Times New Roman" w:cs="Times New Roman"/>
          <w:sz w:val="24"/>
          <w:szCs w:val="24"/>
        </w:rPr>
        <w:t xml:space="preserve"> Divulgarea secretului comercial;</w:t>
      </w:r>
    </w:p>
    <w:p w14:paraId="0000002C" w14:textId="77777777" w:rsidR="00A20829" w:rsidRDefault="00DD7A74" w:rsidP="002E66F0">
      <w:pPr>
        <w:widowControl w:val="0"/>
        <w:numPr>
          <w:ilvl w:val="6"/>
          <w:numId w:val="2"/>
        </w:numPr>
        <w:pBdr>
          <w:top w:val="nil"/>
          <w:left w:val="nil"/>
          <w:bottom w:val="nil"/>
          <w:right w:val="nil"/>
          <w:between w:val="nil"/>
        </w:pBdr>
        <w:tabs>
          <w:tab w:val="left" w:pos="720"/>
        </w:tabs>
        <w:spacing w:after="0" w:line="276" w:lineRule="auto"/>
        <w:ind w:left="720" w:hanging="360"/>
        <w:jc w:val="both"/>
      </w:pPr>
      <w:r>
        <w:rPr>
          <w:rFonts w:ascii="Times New Roman" w:eastAsia="Times New Roman" w:hAnsi="Times New Roman" w:cs="Times New Roman"/>
          <w:sz w:val="24"/>
          <w:szCs w:val="24"/>
        </w:rPr>
        <w:t xml:space="preserve"> Încălcarea disciplinii muncii, tehnicii de securitate, precum şi protecţiei antiincendiare.</w:t>
      </w:r>
    </w:p>
    <w:p w14:paraId="0000002D" w14:textId="77777777" w:rsidR="00A20829" w:rsidRDefault="00DD7A74" w:rsidP="002E66F0">
      <w:pPr>
        <w:pBdr>
          <w:top w:val="nil"/>
          <w:left w:val="nil"/>
          <w:bottom w:val="nil"/>
          <w:right w:val="nil"/>
          <w:between w:val="nil"/>
        </w:pBd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Regimul de lucru al Angajatului se determină în corespundere cu contractul de muncă individual, încheiat cu întreprinderea.</w:t>
      </w:r>
    </w:p>
    <w:p w14:paraId="0000002E" w14:textId="77777777" w:rsidR="00A20829" w:rsidRDefault="00A20829" w:rsidP="002E66F0">
      <w:pPr>
        <w:pBdr>
          <w:top w:val="nil"/>
          <w:left w:val="nil"/>
          <w:bottom w:val="nil"/>
          <w:right w:val="nil"/>
          <w:between w:val="nil"/>
        </w:pBdr>
        <w:spacing w:line="276" w:lineRule="auto"/>
        <w:jc w:val="both"/>
        <w:rPr>
          <w:rFonts w:ascii="Times New Roman" w:eastAsia="Times New Roman" w:hAnsi="Times New Roman" w:cs="Times New Roman"/>
          <w:sz w:val="24"/>
          <w:szCs w:val="24"/>
        </w:rPr>
      </w:pPr>
    </w:p>
    <w:sectPr w:rsidR="00A20829" w:rsidSect="00542040">
      <w:headerReference w:type="default" r:id="rId8"/>
      <w:pgSz w:w="12240" w:h="15840"/>
      <w:pgMar w:top="993" w:right="1440" w:bottom="1440" w:left="144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188A7" w14:textId="77777777" w:rsidR="00791282" w:rsidRDefault="00791282" w:rsidP="002E66F0">
      <w:pPr>
        <w:spacing w:after="0" w:line="240" w:lineRule="auto"/>
      </w:pPr>
      <w:r>
        <w:separator/>
      </w:r>
    </w:p>
  </w:endnote>
  <w:endnote w:type="continuationSeparator" w:id="0">
    <w:p w14:paraId="401DC6DC" w14:textId="77777777" w:rsidR="00791282" w:rsidRDefault="00791282" w:rsidP="002E6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C4CFE" w14:textId="77777777" w:rsidR="00791282" w:rsidRDefault="00791282" w:rsidP="002E66F0">
      <w:pPr>
        <w:spacing w:after="0" w:line="240" w:lineRule="auto"/>
      </w:pPr>
      <w:r>
        <w:separator/>
      </w:r>
    </w:p>
  </w:footnote>
  <w:footnote w:type="continuationSeparator" w:id="0">
    <w:p w14:paraId="35ABD412" w14:textId="77777777" w:rsidR="00791282" w:rsidRDefault="00791282" w:rsidP="002E6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CAC9" w14:textId="77777777" w:rsidR="002E66F0" w:rsidRDefault="002E66F0">
    <w:pPr>
      <w:pStyle w:val="Header"/>
    </w:pPr>
  </w:p>
  <w:p w14:paraId="5D7758FB" w14:textId="2E4C3FB6" w:rsidR="002E66F0" w:rsidRDefault="002E66F0">
    <w:pPr>
      <w:pStyle w:val="Header"/>
    </w:pPr>
    <w:r w:rsidRPr="0089693E">
      <w:t xml:space="preserve"> </w:t>
    </w:r>
    <w:r>
      <w:rPr>
        <w:noProof/>
        <w:lang w:val="ru-RU"/>
      </w:rPr>
      <w:t xml:space="preserve">      </w:t>
    </w:r>
    <w:r>
      <w:rPr>
        <w:noProof/>
      </w:rPr>
      <w:t xml:space="preserve"> </w:t>
    </w:r>
    <w:r>
      <w:rPr>
        <w:noProof/>
        <w:lang w:val="ru-RU"/>
      </w:rPr>
      <w:t xml:space="preserve">              </w:t>
    </w:r>
    <w:r>
      <w:rPr>
        <w:noProof/>
      </w:rPr>
      <w:t xml:space="preserve">    </w:t>
    </w:r>
    <w:r>
      <w:rPr>
        <w:noProof/>
        <w:lang w:val="ru-R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F5FD2"/>
    <w:multiLevelType w:val="multilevel"/>
    <w:tmpl w:val="93386976"/>
    <w:lvl w:ilvl="0">
      <w:start w:val="1"/>
      <w:numFmt w:val="decimal"/>
      <w:lvlText w:val="%1."/>
      <w:lvlJc w:val="left"/>
      <w:pPr>
        <w:ind w:left="39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360" w:firstLine="0"/>
      </w:pPr>
      <w:rPr>
        <w:rFonts w:ascii="Arial" w:eastAsia="Arial" w:hAnsi="Arial" w:cs="Arial"/>
        <w:b w:val="0"/>
        <w:i w:val="0"/>
        <w:smallCaps w:val="0"/>
        <w:strike w:val="0"/>
        <w:color w:val="000000"/>
        <w:sz w:val="20"/>
        <w:szCs w:val="20"/>
        <w:u w:val="none"/>
        <w:shd w:val="clear" w:color="auto" w:fill="auto"/>
        <w:vertAlign w:val="baseline"/>
      </w:rPr>
    </w:lvl>
    <w:lvl w:ilvl="2">
      <w:start w:val="1"/>
      <w:numFmt w:val="decimal"/>
      <w:lvlText w:val="%1.⮚.%3."/>
      <w:lvlJc w:val="left"/>
      <w:pPr>
        <w:ind w:left="72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1.⮚.%3.%4."/>
      <w:lvlJc w:val="left"/>
      <w:pPr>
        <w:ind w:left="72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1.⮚.%3.%4.%5."/>
      <w:lvlJc w:val="left"/>
      <w:pPr>
        <w:ind w:left="108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1.⮚.%3.%4.%5.%6."/>
      <w:lvlJc w:val="left"/>
      <w:pPr>
        <w:ind w:left="108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360" w:firstLine="0"/>
      </w:pPr>
      <w:rPr>
        <w:rFonts w:ascii="Arial" w:eastAsia="Arial" w:hAnsi="Arial" w:cs="Arial"/>
        <w:b w:val="0"/>
        <w:i w:val="0"/>
        <w:smallCaps w:val="0"/>
        <w:strike w:val="0"/>
        <w:color w:val="000000"/>
        <w:sz w:val="20"/>
        <w:szCs w:val="20"/>
        <w:u w:val="none"/>
        <w:shd w:val="clear" w:color="auto" w:fill="auto"/>
        <w:vertAlign w:val="baseline"/>
      </w:rPr>
    </w:lvl>
    <w:lvl w:ilvl="7">
      <w:start w:val="1"/>
      <w:numFmt w:val="decimal"/>
      <w:lvlText w:val="%1.⮚.%3.%4.%5.%6.∙.%8."/>
      <w:lvlJc w:val="left"/>
      <w:pPr>
        <w:ind w:left="14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1.⮚.%3.%4.%5.%6.∙.%8.%9."/>
      <w:lvlJc w:val="left"/>
      <w:pPr>
        <w:ind w:left="180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 w15:restartNumberingAfterBreak="0">
    <w:nsid w:val="29C93460"/>
    <w:multiLevelType w:val="multilevel"/>
    <w:tmpl w:val="1E2E142E"/>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2" w15:restartNumberingAfterBreak="0">
    <w:nsid w:val="33062360"/>
    <w:multiLevelType w:val="multilevel"/>
    <w:tmpl w:val="A2FE7784"/>
    <w:lvl w:ilvl="0">
      <w:start w:val="1"/>
      <w:numFmt w:val="bullet"/>
      <w:lvlText w:val="-"/>
      <w:lvlJc w:val="left"/>
      <w:pPr>
        <w:ind w:left="1080" w:firstLine="0"/>
      </w:pPr>
      <w:rPr>
        <w:rFonts w:ascii="Times New Roman" w:eastAsia="Times New Roman" w:hAnsi="Times New Roman" w:cs="Times New Roman"/>
        <w:b/>
        <w:i w:val="0"/>
        <w:smallCaps w:val="0"/>
        <w:strike w:val="0"/>
        <w:color w:val="000000"/>
        <w:sz w:val="20"/>
        <w:szCs w:val="20"/>
        <w:u w:val="none"/>
        <w:shd w:val="clear" w:color="auto" w:fill="auto"/>
        <w:vertAlign w:val="baseline"/>
      </w:rPr>
    </w:lvl>
    <w:lvl w:ilvl="1">
      <w:start w:val="1"/>
      <w:numFmt w:val="decimal"/>
      <w:lvlText w:val="%2."/>
      <w:lvlJc w:val="left"/>
      <w:pPr>
        <w:ind w:left="14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3."/>
      <w:lvlJc w:val="left"/>
      <w:pPr>
        <w:ind w:left="21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360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6."/>
      <w:lvlJc w:val="left"/>
      <w:pPr>
        <w:ind w:left="432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57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9."/>
      <w:lvlJc w:val="left"/>
      <w:pPr>
        <w:ind w:left="648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 w15:restartNumberingAfterBreak="0">
    <w:nsid w:val="66EA7538"/>
    <w:multiLevelType w:val="multilevel"/>
    <w:tmpl w:val="7A824A56"/>
    <w:lvl w:ilvl="0">
      <w:start w:val="1"/>
      <w:numFmt w:val="bullet"/>
      <w:lvlText w:val="●"/>
      <w:lvlJc w:val="left"/>
      <w:pPr>
        <w:ind w:left="928"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648"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368" w:firstLine="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3088" w:firstLine="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808"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528" w:firstLine="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248" w:firstLine="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968"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688" w:firstLine="0"/>
      </w:pPr>
      <w:rPr>
        <w:rFonts w:ascii="Arial" w:eastAsia="Arial" w:hAnsi="Arial" w:cs="Arial"/>
        <w:b w:val="0"/>
        <w:i w:val="0"/>
        <w:smallCaps w:val="0"/>
        <w:strike w:val="0"/>
        <w:color w:val="000000"/>
        <w:sz w:val="20"/>
        <w:szCs w:val="20"/>
        <w:u w:val="none"/>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29"/>
    <w:rsid w:val="002E66F0"/>
    <w:rsid w:val="00542040"/>
    <w:rsid w:val="00791282"/>
    <w:rsid w:val="00A20829"/>
    <w:rsid w:val="00DD7A74"/>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A5E73"/>
  <w15:docId w15:val="{84F539F2-5C3A-447D-8484-414608F1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MD" w:eastAsia="ro-M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after="0" w:line="240" w:lineRule="auto"/>
      <w:outlineLvl w:val="0"/>
    </w:pPr>
    <w:rPr>
      <w:rFonts w:ascii="Times New Roman" w:eastAsia="Times New Roman" w:hAnsi="Times New Roman" w:cs="Times New Roman"/>
      <w:b/>
      <w:sz w:val="20"/>
      <w:szCs w:val="20"/>
    </w:rPr>
  </w:style>
  <w:style w:type="paragraph" w:styleId="Heading2">
    <w:name w:val="heading 2"/>
    <w:basedOn w:val="Normal"/>
    <w:next w:val="Normal"/>
    <w:uiPriority w:val="9"/>
    <w:semiHidden/>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uiPriority w:val="9"/>
    <w:semiHidden/>
    <w:unhideWhenUsed/>
    <w:qFormat/>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uiPriority w:val="9"/>
    <w:semiHidden/>
    <w:unhideWhenUsed/>
    <w:qFormat/>
    <w:pPr>
      <w:pBdr>
        <w:top w:val="nil"/>
        <w:left w:val="nil"/>
        <w:bottom w:val="nil"/>
        <w:right w:val="nil"/>
        <w:between w:val="nil"/>
      </w:pBd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pBdr>
        <w:top w:val="nil"/>
        <w:left w:val="nil"/>
        <w:bottom w:val="nil"/>
        <w:right w:val="nil"/>
        <w:between w:val="nil"/>
      </w:pBdr>
      <w:spacing w:after="60"/>
      <w:jc w:val="center"/>
    </w:pPr>
    <w:rPr>
      <w:rFonts w:ascii="Arial" w:eastAsia="Arial" w:hAnsi="Arial" w:cs="Arial"/>
    </w:rPr>
  </w:style>
  <w:style w:type="paragraph" w:styleId="Header">
    <w:name w:val="header"/>
    <w:basedOn w:val="Normal"/>
    <w:link w:val="HeaderChar"/>
    <w:uiPriority w:val="99"/>
    <w:unhideWhenUsed/>
    <w:rsid w:val="002E66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6F0"/>
  </w:style>
  <w:style w:type="paragraph" w:styleId="Footer">
    <w:name w:val="footer"/>
    <w:basedOn w:val="Normal"/>
    <w:link w:val="FooterChar"/>
    <w:uiPriority w:val="99"/>
    <w:unhideWhenUsed/>
    <w:rsid w:val="002E66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kFFO5FNUaQNxsi6ql4k72cOo/w==">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460</Words>
  <Characters>2671</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victoria lungu</cp:lastModifiedBy>
  <cp:revision>3</cp:revision>
  <dcterms:created xsi:type="dcterms:W3CDTF">2021-07-22T11:57:00Z</dcterms:created>
  <dcterms:modified xsi:type="dcterms:W3CDTF">2021-08-16T12:12:00Z</dcterms:modified>
</cp:coreProperties>
</file>