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453"/>
        <w:gridCol w:w="326"/>
        <w:gridCol w:w="359"/>
        <w:gridCol w:w="1942"/>
        <w:gridCol w:w="891"/>
        <w:gridCol w:w="2598"/>
        <w:gridCol w:w="78"/>
        <w:gridCol w:w="930"/>
        <w:gridCol w:w="1008"/>
        <w:gridCol w:w="974"/>
        <w:gridCol w:w="789"/>
        <w:gridCol w:w="2529"/>
        <w:gridCol w:w="37"/>
      </w:tblGrid>
      <w:tr w:rsidR="004C2BCE" w:rsidRPr="00562BAD" w14:paraId="19A7B32B" w14:textId="77777777" w:rsidTr="004C2BCE">
        <w:trPr>
          <w:gridAfter w:val="1"/>
          <w:wAfter w:w="37" w:type="dxa"/>
        </w:trPr>
        <w:tc>
          <w:tcPr>
            <w:tcW w:w="3994" w:type="dxa"/>
            <w:gridSpan w:val="6"/>
          </w:tcPr>
          <w:p w14:paraId="26CB2985" w14:textId="77777777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Cs w:val="18"/>
                <w:lang w:val="ro-RO"/>
              </w:rPr>
            </w:pPr>
            <w:r w:rsidRPr="00562BAD">
              <w:rPr>
                <w:rFonts w:cs="Arial"/>
                <w:b/>
                <w:szCs w:val="18"/>
                <w:lang w:val="ro-RO"/>
              </w:rPr>
              <w:t>Client:</w:t>
            </w:r>
          </w:p>
        </w:tc>
        <w:tc>
          <w:tcPr>
            <w:tcW w:w="2676" w:type="dxa"/>
            <w:gridSpan w:val="2"/>
          </w:tcPr>
          <w:p w14:paraId="5B049B3F" w14:textId="77777777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Cs w:val="16"/>
                <w:lang w:val="ro-RO"/>
              </w:rPr>
            </w:pPr>
          </w:p>
        </w:tc>
        <w:tc>
          <w:tcPr>
            <w:tcW w:w="3701" w:type="dxa"/>
            <w:gridSpan w:val="4"/>
          </w:tcPr>
          <w:p w14:paraId="5AC4A81C" w14:textId="47298629" w:rsidR="004C2BCE" w:rsidRPr="00562BAD" w:rsidRDefault="00562BAD" w:rsidP="00196EDE">
            <w:pPr>
              <w:pStyle w:val="Heading3"/>
              <w:jc w:val="left"/>
              <w:rPr>
                <w:rFonts w:ascii="Arial" w:hAnsi="Arial" w:cs="Arial"/>
                <w:sz w:val="20"/>
                <w:szCs w:val="16"/>
                <w:lang w:val="ro-RO"/>
              </w:rPr>
            </w:pPr>
            <w:r w:rsidRPr="00562BAD">
              <w:rPr>
                <w:rFonts w:ascii="Arial" w:hAnsi="Arial" w:cs="Arial"/>
                <w:sz w:val="20"/>
                <w:szCs w:val="16"/>
                <w:lang w:val="ro-RO"/>
              </w:rPr>
              <w:t xml:space="preserve">Registrele de evidență a </w:t>
            </w:r>
            <w:r w:rsidR="00666DD6">
              <w:rPr>
                <w:rFonts w:ascii="Arial" w:hAnsi="Arial" w:cs="Arial"/>
                <w:sz w:val="20"/>
                <w:szCs w:val="16"/>
                <w:lang w:val="ro-RO"/>
              </w:rPr>
              <w:t>stocurilor</w:t>
            </w:r>
          </w:p>
        </w:tc>
        <w:tc>
          <w:tcPr>
            <w:tcW w:w="2529" w:type="dxa"/>
          </w:tcPr>
          <w:p w14:paraId="45722D69" w14:textId="77777777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 w:val="24"/>
                <w:lang w:val="ro-RO"/>
              </w:rPr>
            </w:pPr>
          </w:p>
        </w:tc>
      </w:tr>
      <w:tr w:rsidR="004C2BCE" w:rsidRPr="00562BAD" w14:paraId="70BB2FC6" w14:textId="77777777" w:rsidTr="004C2BCE">
        <w:trPr>
          <w:gridAfter w:val="1"/>
          <w:wAfter w:w="37" w:type="dxa"/>
        </w:trPr>
        <w:tc>
          <w:tcPr>
            <w:tcW w:w="3994" w:type="dxa"/>
            <w:gridSpan w:val="6"/>
          </w:tcPr>
          <w:p w14:paraId="51912C65" w14:textId="6368B94A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Cs w:val="18"/>
                <w:lang w:val="ro-RO"/>
              </w:rPr>
            </w:pPr>
            <w:r w:rsidRPr="00562BAD">
              <w:rPr>
                <w:rFonts w:cs="Arial"/>
                <w:b/>
                <w:szCs w:val="18"/>
                <w:lang w:val="ro-RO"/>
              </w:rPr>
              <w:t>Loca</w:t>
            </w:r>
            <w:r w:rsidR="00562BAD" w:rsidRPr="00562BAD">
              <w:rPr>
                <w:rFonts w:cs="Arial"/>
                <w:b/>
                <w:szCs w:val="18"/>
                <w:lang w:val="ro-RO"/>
              </w:rPr>
              <w:t>ție</w:t>
            </w:r>
            <w:r w:rsidRPr="00562BAD">
              <w:rPr>
                <w:rFonts w:cs="Arial"/>
                <w:b/>
                <w:szCs w:val="18"/>
                <w:lang w:val="ro-RO"/>
              </w:rPr>
              <w:t>:</w:t>
            </w:r>
          </w:p>
        </w:tc>
        <w:tc>
          <w:tcPr>
            <w:tcW w:w="2676" w:type="dxa"/>
            <w:gridSpan w:val="2"/>
          </w:tcPr>
          <w:p w14:paraId="49610C3C" w14:textId="77777777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Cs w:val="16"/>
                <w:lang w:val="ro-RO"/>
              </w:rPr>
            </w:pPr>
          </w:p>
        </w:tc>
        <w:tc>
          <w:tcPr>
            <w:tcW w:w="3701" w:type="dxa"/>
            <w:gridSpan w:val="4"/>
          </w:tcPr>
          <w:p w14:paraId="2B1F4911" w14:textId="77777777" w:rsidR="004C2BCE" w:rsidRPr="00562BAD" w:rsidRDefault="004C2BCE" w:rsidP="00196EDE">
            <w:pPr>
              <w:pStyle w:val="Heading3"/>
              <w:jc w:val="left"/>
              <w:rPr>
                <w:rFonts w:ascii="Arial" w:hAnsi="Arial" w:cs="Arial"/>
                <w:sz w:val="20"/>
                <w:szCs w:val="16"/>
                <w:lang w:val="ro-RO"/>
              </w:rPr>
            </w:pPr>
          </w:p>
        </w:tc>
        <w:tc>
          <w:tcPr>
            <w:tcW w:w="2529" w:type="dxa"/>
          </w:tcPr>
          <w:p w14:paraId="6A42E0E6" w14:textId="77777777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 w:val="24"/>
                <w:lang w:val="ro-RO"/>
              </w:rPr>
            </w:pPr>
          </w:p>
        </w:tc>
      </w:tr>
      <w:tr w:rsidR="004C2BCE" w:rsidRPr="00562BAD" w14:paraId="5A454E3F" w14:textId="77777777" w:rsidTr="004C2BCE">
        <w:trPr>
          <w:gridAfter w:val="1"/>
          <w:wAfter w:w="37" w:type="dxa"/>
        </w:trPr>
        <w:tc>
          <w:tcPr>
            <w:tcW w:w="3994" w:type="dxa"/>
            <w:gridSpan w:val="6"/>
          </w:tcPr>
          <w:p w14:paraId="5824A74E" w14:textId="2B6B09B0" w:rsidR="004C2BCE" w:rsidRPr="00562BAD" w:rsidRDefault="007B4BFA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Cs w:val="18"/>
                <w:lang w:val="ro-RO"/>
              </w:rPr>
            </w:pPr>
            <w:r>
              <w:rPr>
                <w:rFonts w:cs="Arial"/>
                <w:b/>
                <w:szCs w:val="18"/>
                <w:lang w:val="ro-RO"/>
              </w:rPr>
              <w:t>Inventariere a</w:t>
            </w:r>
            <w:r w:rsidR="00562BAD" w:rsidRPr="00562BAD">
              <w:rPr>
                <w:rFonts w:cs="Arial"/>
                <w:b/>
                <w:szCs w:val="18"/>
                <w:lang w:val="ro-RO"/>
              </w:rPr>
              <w:t xml:space="preserve">ngajat </w:t>
            </w:r>
            <w:r w:rsidR="004C2BCE" w:rsidRPr="00562BAD">
              <w:rPr>
                <w:rFonts w:cs="Arial"/>
                <w:b/>
                <w:szCs w:val="18"/>
                <w:lang w:val="ro-RO"/>
              </w:rPr>
              <w:t>1:</w:t>
            </w:r>
          </w:p>
          <w:p w14:paraId="250626FC" w14:textId="7258C5F9" w:rsidR="004C2BCE" w:rsidRPr="00562BAD" w:rsidRDefault="007B4BFA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Cs w:val="18"/>
                <w:lang w:val="ro-RO"/>
              </w:rPr>
            </w:pPr>
            <w:r>
              <w:rPr>
                <w:rFonts w:cs="Arial"/>
                <w:b/>
                <w:szCs w:val="18"/>
                <w:lang w:val="ro-RO"/>
              </w:rPr>
              <w:t>Inventariere a</w:t>
            </w:r>
            <w:r w:rsidR="00562BAD" w:rsidRPr="00562BAD">
              <w:rPr>
                <w:rFonts w:cs="Arial"/>
                <w:b/>
                <w:szCs w:val="18"/>
                <w:lang w:val="ro-RO"/>
              </w:rPr>
              <w:t xml:space="preserve">ngajat </w:t>
            </w:r>
            <w:r w:rsidR="004C2BCE" w:rsidRPr="00562BAD">
              <w:rPr>
                <w:rFonts w:cs="Arial"/>
                <w:b/>
                <w:szCs w:val="18"/>
                <w:lang w:val="ro-RO"/>
              </w:rPr>
              <w:t>2:</w:t>
            </w:r>
          </w:p>
          <w:p w14:paraId="1133363A" w14:textId="24BE21F3" w:rsidR="004C2BCE" w:rsidRPr="00562BAD" w:rsidRDefault="004C2BCE" w:rsidP="00AB7FFD">
            <w:pPr>
              <w:rPr>
                <w:rFonts w:cs="Arial"/>
                <w:szCs w:val="18"/>
                <w:lang w:val="ro-RO"/>
              </w:rPr>
            </w:pPr>
            <w:r w:rsidRPr="00562BAD">
              <w:rPr>
                <w:rFonts w:cs="Arial"/>
                <w:b/>
                <w:szCs w:val="18"/>
                <w:lang w:val="ro-RO"/>
              </w:rPr>
              <w:t>Dat</w:t>
            </w:r>
            <w:r w:rsidR="00562BAD" w:rsidRPr="00562BAD">
              <w:rPr>
                <w:rFonts w:cs="Arial"/>
                <w:b/>
                <w:szCs w:val="18"/>
                <w:lang w:val="ro-RO"/>
              </w:rPr>
              <w:t>a</w:t>
            </w:r>
            <w:r w:rsidRPr="00562BAD">
              <w:rPr>
                <w:rFonts w:cs="Arial"/>
                <w:b/>
                <w:szCs w:val="18"/>
                <w:lang w:val="ro-RO"/>
              </w:rPr>
              <w:t>:</w:t>
            </w:r>
          </w:p>
        </w:tc>
        <w:tc>
          <w:tcPr>
            <w:tcW w:w="2676" w:type="dxa"/>
            <w:gridSpan w:val="2"/>
          </w:tcPr>
          <w:p w14:paraId="74B40F35" w14:textId="77777777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Cs w:val="16"/>
                <w:lang w:val="ro-RO"/>
              </w:rPr>
            </w:pPr>
          </w:p>
        </w:tc>
        <w:tc>
          <w:tcPr>
            <w:tcW w:w="3701" w:type="dxa"/>
            <w:gridSpan w:val="4"/>
          </w:tcPr>
          <w:p w14:paraId="3AB850AD" w14:textId="51B6DC31" w:rsidR="004C2BCE" w:rsidRPr="00562BAD" w:rsidRDefault="00562BAD" w:rsidP="00196EDE">
            <w:pPr>
              <w:pStyle w:val="Heading3"/>
              <w:jc w:val="left"/>
              <w:rPr>
                <w:rFonts w:ascii="Arial" w:hAnsi="Arial" w:cs="Arial"/>
                <w:sz w:val="20"/>
                <w:szCs w:val="16"/>
                <w:lang w:val="ro-RO"/>
              </w:rPr>
            </w:pPr>
            <w:r w:rsidRPr="00562BAD">
              <w:rPr>
                <w:rFonts w:ascii="Arial" w:hAnsi="Arial" w:cs="Arial"/>
                <w:sz w:val="20"/>
                <w:szCs w:val="16"/>
                <w:lang w:val="ro-RO"/>
              </w:rPr>
              <w:t>Verificat de</w:t>
            </w:r>
            <w:r w:rsidR="004C2BCE" w:rsidRPr="00562BAD">
              <w:rPr>
                <w:rFonts w:ascii="Arial" w:hAnsi="Arial" w:cs="Arial"/>
                <w:sz w:val="20"/>
                <w:szCs w:val="16"/>
                <w:lang w:val="ro-RO"/>
              </w:rPr>
              <w:t>:</w:t>
            </w:r>
          </w:p>
        </w:tc>
        <w:tc>
          <w:tcPr>
            <w:tcW w:w="2529" w:type="dxa"/>
          </w:tcPr>
          <w:p w14:paraId="4BFBD064" w14:textId="77777777" w:rsidR="004C2BCE" w:rsidRPr="00562BAD" w:rsidRDefault="004C2BCE" w:rsidP="00AB7FFD">
            <w:pPr>
              <w:tabs>
                <w:tab w:val="left" w:pos="1134"/>
                <w:tab w:val="center" w:pos="7513"/>
                <w:tab w:val="left" w:pos="12049"/>
              </w:tabs>
              <w:spacing w:after="60"/>
              <w:rPr>
                <w:rFonts w:cs="Arial"/>
                <w:b/>
                <w:sz w:val="24"/>
                <w:lang w:val="ro-RO"/>
              </w:rPr>
            </w:pPr>
          </w:p>
        </w:tc>
      </w:tr>
      <w:tr w:rsidR="004C2BCE" w:rsidRPr="00562BAD" w14:paraId="1511BEF2" w14:textId="77777777" w:rsidTr="00CF696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1076"/>
        </w:trPr>
        <w:tc>
          <w:tcPr>
            <w:tcW w:w="45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2D22D2A" w14:textId="224C723A" w:rsidR="004C2BCE" w:rsidRPr="00562BAD" w:rsidRDefault="004C2BCE" w:rsidP="00AB7FFD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 w:rsidRPr="00562BAD">
              <w:rPr>
                <w:rFonts w:cs="Arial"/>
                <w:szCs w:val="20"/>
                <w:lang w:val="ro-RO"/>
              </w:rPr>
              <w:t>N</w:t>
            </w:r>
            <w:r w:rsidR="00562BAD" w:rsidRPr="00562BAD">
              <w:rPr>
                <w:rFonts w:cs="Arial"/>
                <w:szCs w:val="20"/>
                <w:lang w:val="ro-RO"/>
              </w:rPr>
              <w:t>r</w:t>
            </w:r>
            <w:r w:rsidRPr="00562BAD">
              <w:rPr>
                <w:rFonts w:cs="Arial"/>
                <w:szCs w:val="20"/>
                <w:lang w:val="ro-RO"/>
              </w:rPr>
              <w:t>.</w:t>
            </w:r>
          </w:p>
        </w:tc>
        <w:tc>
          <w:tcPr>
            <w:tcW w:w="68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041B910F" w14:textId="79F60291" w:rsidR="004C2BCE" w:rsidRPr="00562BAD" w:rsidRDefault="0068581A" w:rsidP="00AB7FFD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DF</w:t>
            </w:r>
          </w:p>
          <w:p w14:paraId="30989609" w14:textId="75CC01E1" w:rsidR="004C2BCE" w:rsidRPr="00562BAD" w:rsidRDefault="009124FD" w:rsidP="00AB7FFD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sau</w:t>
            </w:r>
          </w:p>
          <w:p w14:paraId="68C0A9D7" w14:textId="40537CFC" w:rsidR="004C2BCE" w:rsidRPr="00562BAD" w:rsidRDefault="0068581A" w:rsidP="00AB7FFD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FD</w:t>
            </w:r>
          </w:p>
        </w:tc>
        <w:tc>
          <w:tcPr>
            <w:tcW w:w="194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2407D63" w14:textId="076DBE9E" w:rsidR="004C2BCE" w:rsidRPr="00562BAD" w:rsidRDefault="004C2BCE" w:rsidP="00AB7FFD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 w:rsidRPr="00562BAD">
              <w:rPr>
                <w:rFonts w:cs="Arial"/>
                <w:szCs w:val="20"/>
                <w:lang w:val="ro-RO"/>
              </w:rPr>
              <w:t>Artic</w:t>
            </w:r>
            <w:r w:rsidR="00562BAD" w:rsidRPr="00562BAD">
              <w:rPr>
                <w:rFonts w:cs="Arial"/>
                <w:szCs w:val="20"/>
                <w:lang w:val="ro-RO"/>
              </w:rPr>
              <w:t>ol</w:t>
            </w:r>
            <w:r w:rsidRPr="00562BAD">
              <w:rPr>
                <w:rFonts w:cs="Arial"/>
                <w:szCs w:val="20"/>
                <w:lang w:val="ro-RO"/>
              </w:rPr>
              <w:t xml:space="preserve"> </w:t>
            </w:r>
            <w:r w:rsidR="0008212D" w:rsidRPr="00562BAD">
              <w:rPr>
                <w:rFonts w:cs="Arial"/>
                <w:szCs w:val="20"/>
                <w:lang w:val="ro-RO"/>
              </w:rPr>
              <w:t>n</w:t>
            </w:r>
            <w:r w:rsidR="00562BAD" w:rsidRPr="00562BAD">
              <w:rPr>
                <w:rFonts w:cs="Arial"/>
                <w:szCs w:val="20"/>
                <w:lang w:val="ro-RO"/>
              </w:rPr>
              <w:t>r</w:t>
            </w:r>
            <w:r w:rsidRPr="00562BAD">
              <w:rPr>
                <w:rFonts w:cs="Arial"/>
                <w:szCs w:val="20"/>
                <w:lang w:val="ro-RO"/>
              </w:rPr>
              <w:t>.</w:t>
            </w:r>
          </w:p>
        </w:tc>
        <w:tc>
          <w:tcPr>
            <w:tcW w:w="348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6782D7A" w14:textId="260DC29B" w:rsidR="004C2BCE" w:rsidRPr="00562BAD" w:rsidRDefault="00562BAD" w:rsidP="00196EDE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 w:rsidRPr="00562BAD">
              <w:rPr>
                <w:rFonts w:cs="Arial"/>
                <w:szCs w:val="20"/>
                <w:lang w:val="ro-RO"/>
              </w:rPr>
              <w:t>Descriere - locația depozitării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7C2A10CB" w14:textId="592E56FF" w:rsidR="00CF696B" w:rsidRDefault="009C238D" w:rsidP="00CF696B">
            <w:pPr>
              <w:tabs>
                <w:tab w:val="left" w:pos="11907"/>
              </w:tabs>
              <w:spacing w:after="0"/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CURENT</w:t>
            </w:r>
          </w:p>
          <w:p w14:paraId="7B758FC3" w14:textId="5C10661B" w:rsidR="004C2BCE" w:rsidRPr="00562BAD" w:rsidRDefault="00562BAD" w:rsidP="00CF696B">
            <w:pPr>
              <w:tabs>
                <w:tab w:val="left" w:pos="11907"/>
              </w:tabs>
              <w:spacing w:after="0"/>
              <w:jc w:val="center"/>
              <w:rPr>
                <w:rFonts w:cs="Arial"/>
                <w:szCs w:val="20"/>
                <w:lang w:val="ro-RO"/>
              </w:rPr>
            </w:pPr>
            <w:r w:rsidRPr="00562BAD">
              <w:rPr>
                <w:rFonts w:cs="Arial"/>
                <w:szCs w:val="20"/>
                <w:lang w:val="ro-RO"/>
              </w:rPr>
              <w:t xml:space="preserve">numărat de angajat </w:t>
            </w:r>
            <w:r w:rsidR="004C2BCE" w:rsidRPr="00562BAD">
              <w:rPr>
                <w:rFonts w:cs="Arial"/>
                <w:szCs w:val="20"/>
                <w:lang w:val="ro-RO"/>
              </w:rPr>
              <w:t>1</w:t>
            </w:r>
          </w:p>
        </w:tc>
        <w:tc>
          <w:tcPr>
            <w:tcW w:w="1008" w:type="dxa"/>
            <w:tcBorders>
              <w:top w:val="double" w:sz="4" w:space="0" w:color="auto"/>
              <w:bottom w:val="single" w:sz="6" w:space="0" w:color="auto"/>
            </w:tcBorders>
          </w:tcPr>
          <w:p w14:paraId="68192226" w14:textId="61CC524C" w:rsidR="004C2BCE" w:rsidRPr="00562BAD" w:rsidRDefault="009C238D" w:rsidP="00CF696B">
            <w:pPr>
              <w:tabs>
                <w:tab w:val="left" w:pos="11907"/>
              </w:tabs>
              <w:spacing w:after="0"/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CURENT </w:t>
            </w:r>
            <w:r w:rsidR="00562BAD" w:rsidRPr="00562BAD">
              <w:rPr>
                <w:rFonts w:cs="Arial"/>
                <w:szCs w:val="20"/>
                <w:lang w:val="ro-RO"/>
              </w:rPr>
              <w:t xml:space="preserve">numărat de angajat </w:t>
            </w:r>
            <w:r w:rsidR="004C2BCE" w:rsidRPr="00562BAD">
              <w:rPr>
                <w:rFonts w:cs="Arial"/>
                <w:szCs w:val="20"/>
                <w:lang w:val="ro-RO"/>
              </w:rPr>
              <w:t>2*</w:t>
            </w:r>
          </w:p>
        </w:tc>
        <w:tc>
          <w:tcPr>
            <w:tcW w:w="974" w:type="dxa"/>
            <w:tcBorders>
              <w:top w:val="double" w:sz="4" w:space="0" w:color="auto"/>
              <w:bottom w:val="single" w:sz="6" w:space="0" w:color="auto"/>
            </w:tcBorders>
          </w:tcPr>
          <w:p w14:paraId="274004D1" w14:textId="56B1B7CF" w:rsidR="004C2BCE" w:rsidRPr="00562BAD" w:rsidRDefault="00562BAD" w:rsidP="00AB7FFD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 w:rsidRPr="00562BAD">
              <w:rPr>
                <w:rFonts w:cs="Arial"/>
                <w:szCs w:val="20"/>
                <w:lang w:val="ro-RO"/>
              </w:rPr>
              <w:t>Deviere</w:t>
            </w:r>
            <w:r w:rsidR="004C2BCE" w:rsidRPr="00562BAD">
              <w:rPr>
                <w:rFonts w:cs="Arial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 w:rsidR="00CF696B" w:rsidRPr="00CF696B">
              <w:rPr>
                <w:rFonts w:cs="Arial"/>
                <w:szCs w:val="20"/>
                <w:lang w:val="ro-RO"/>
              </w:rPr>
              <w:t xml:space="preserve">REAL </w:t>
            </w:r>
            <w:r w:rsidRPr="00562BAD">
              <w:rPr>
                <w:rFonts w:cs="Arial"/>
                <w:szCs w:val="20"/>
                <w:lang w:val="ro-RO"/>
              </w:rPr>
              <w:t>numărat</w:t>
            </w:r>
            <w:r w:rsidR="004C2BCE" w:rsidRPr="00562BAD">
              <w:rPr>
                <w:rFonts w:cs="Arial"/>
                <w:szCs w:val="20"/>
                <w:lang w:val="ro-RO"/>
              </w:rPr>
              <w:br/>
            </w:r>
          </w:p>
        </w:tc>
        <w:tc>
          <w:tcPr>
            <w:tcW w:w="3355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E0586D0" w14:textId="1CC05AE9" w:rsidR="004C2BCE" w:rsidRPr="00562BAD" w:rsidRDefault="004C2BCE" w:rsidP="00AB7FFD">
            <w:pPr>
              <w:tabs>
                <w:tab w:val="left" w:pos="11907"/>
              </w:tabs>
              <w:jc w:val="center"/>
              <w:rPr>
                <w:rFonts w:cs="Arial"/>
                <w:szCs w:val="20"/>
                <w:lang w:val="ro-RO"/>
              </w:rPr>
            </w:pPr>
            <w:r w:rsidRPr="00562BAD">
              <w:rPr>
                <w:rFonts w:cs="Arial"/>
                <w:szCs w:val="20"/>
                <w:lang w:val="ro-RO"/>
              </w:rPr>
              <w:t>Note</w:t>
            </w:r>
          </w:p>
        </w:tc>
      </w:tr>
      <w:tr w:rsidR="004C2BCE" w:rsidRPr="00562BAD" w14:paraId="35F3965B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  <w:tcBorders>
              <w:top w:val="single" w:sz="6" w:space="0" w:color="auto"/>
            </w:tcBorders>
          </w:tcPr>
          <w:p w14:paraId="64D6F42C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  <w:tcBorders>
              <w:top w:val="single" w:sz="6" w:space="0" w:color="auto"/>
            </w:tcBorders>
          </w:tcPr>
          <w:p w14:paraId="256226E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  <w:tcBorders>
              <w:top w:val="single" w:sz="6" w:space="0" w:color="auto"/>
            </w:tcBorders>
          </w:tcPr>
          <w:p w14:paraId="417B73D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  <w:tcBorders>
              <w:top w:val="single" w:sz="6" w:space="0" w:color="auto"/>
            </w:tcBorders>
          </w:tcPr>
          <w:p w14:paraId="3817C59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  <w:tcBorders>
              <w:top w:val="single" w:sz="6" w:space="0" w:color="auto"/>
            </w:tcBorders>
          </w:tcPr>
          <w:p w14:paraId="0304EEF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</w:tcBorders>
          </w:tcPr>
          <w:p w14:paraId="6F4FD51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tcBorders>
              <w:top w:val="single" w:sz="6" w:space="0" w:color="auto"/>
            </w:tcBorders>
          </w:tcPr>
          <w:p w14:paraId="64AEB40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</w:tcPr>
          <w:p w14:paraId="1D3CD42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  <w:tcBorders>
              <w:top w:val="single" w:sz="6" w:space="0" w:color="auto"/>
            </w:tcBorders>
          </w:tcPr>
          <w:p w14:paraId="41A36F5A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2C7FDD75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5CDBDF8C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7A1BEA6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1BFD5F5F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6240781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5E4B9CC9" w14:textId="77777777" w:rsidR="004C2BCE" w:rsidRPr="00562BAD" w:rsidRDefault="004C2BCE" w:rsidP="00AB7FFD">
            <w:pPr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15CABF1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1E11705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1E0F2F5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4797FAD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170F8888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295"/>
        </w:trPr>
        <w:tc>
          <w:tcPr>
            <w:tcW w:w="453" w:type="dxa"/>
          </w:tcPr>
          <w:p w14:paraId="405F9DEE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2F3A97C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75DE028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6114400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60E90291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66144D1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33DE521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72FFCA9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5A0BF05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3881E135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49F57DD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69EA1A1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54F7D4E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42AF4EA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5A692100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0E23F00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13BB9C5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1F68F1F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1816A9EE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29D4C8AA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69A98E9C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28D0E72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71401C3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4386E5B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2927437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62542FF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52C089E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3F77D3E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73088B4C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4A7703F5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295"/>
        </w:trPr>
        <w:tc>
          <w:tcPr>
            <w:tcW w:w="453" w:type="dxa"/>
          </w:tcPr>
          <w:p w14:paraId="6322E48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4CA5961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077BA6AF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2DB62F2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413B27F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1578BE7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542FBA9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4616FBA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7AC09DEA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5F75E98B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52DFA1D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6850E57C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0280B63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1EDB329A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5A30F08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2288267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5C38584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789F8CB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1BE5F1B2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23DA0A4F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498D55F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4E27776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5B1BF392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5A5C0360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16FA63D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1ED4695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55DA510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336431C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25D62870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5B7ACD3B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295"/>
        </w:trPr>
        <w:tc>
          <w:tcPr>
            <w:tcW w:w="453" w:type="dxa"/>
          </w:tcPr>
          <w:p w14:paraId="7ECA4652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30F8BEE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51BFD11F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46C6771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46D4801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61436D3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72C1B5E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0C6CB12C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40D58C7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5ABA2B75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1120310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1B05457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3446A5FF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155AF13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5CE4B30E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4CB6056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7DF996F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6B220A3A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13EF346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3996D780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332211C1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3D0FE252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256A290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74B49EB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503A0D5A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5E1F1022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68BACB6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611A3390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453912E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36D08EF6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29B1C7F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2451FA5F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77FED09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05955F5E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4E784E4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785FA4F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0847F01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4AD29F4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0D349F51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4C37999C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7A09577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536D8A35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2C5BF79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5F35F14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3376556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5DB7797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62BB4EF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46D0AB20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4E41C53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4047EB21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295"/>
        </w:trPr>
        <w:tc>
          <w:tcPr>
            <w:tcW w:w="453" w:type="dxa"/>
          </w:tcPr>
          <w:p w14:paraId="0C0CCC3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62032BF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2EB9FE8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3066D83D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7482696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4A12C56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4D2BB56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20DAA747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7F50227C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  <w:tr w:rsidR="004C2BCE" w:rsidRPr="00562BAD" w14:paraId="1DBBC957" w14:textId="77777777" w:rsidTr="004C2BC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09"/>
        </w:trPr>
        <w:tc>
          <w:tcPr>
            <w:tcW w:w="453" w:type="dxa"/>
          </w:tcPr>
          <w:p w14:paraId="22142309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7990E622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59" w:type="dxa"/>
          </w:tcPr>
          <w:p w14:paraId="46D9ACB3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942" w:type="dxa"/>
          </w:tcPr>
          <w:p w14:paraId="27C31CB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489" w:type="dxa"/>
            <w:gridSpan w:val="2"/>
          </w:tcPr>
          <w:p w14:paraId="0331F346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</w:tcPr>
          <w:p w14:paraId="2E4E86E4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1008" w:type="dxa"/>
          </w:tcPr>
          <w:p w14:paraId="1599B718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974" w:type="dxa"/>
          </w:tcPr>
          <w:p w14:paraId="4511CB2A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355" w:type="dxa"/>
            <w:gridSpan w:val="3"/>
          </w:tcPr>
          <w:p w14:paraId="56ABF3FB" w14:textId="77777777" w:rsidR="004C2BCE" w:rsidRPr="00562BAD" w:rsidRDefault="004C2BCE" w:rsidP="00AB7FFD">
            <w:pPr>
              <w:tabs>
                <w:tab w:val="left" w:pos="11907"/>
              </w:tabs>
              <w:spacing w:before="40" w:after="40"/>
              <w:rPr>
                <w:rFonts w:cs="Arial"/>
                <w:szCs w:val="20"/>
                <w:lang w:val="ro-RO"/>
              </w:rPr>
            </w:pPr>
          </w:p>
        </w:tc>
      </w:tr>
    </w:tbl>
    <w:p w14:paraId="5BDCA872" w14:textId="129A705A" w:rsidR="0092511C" w:rsidRPr="00562BAD" w:rsidRDefault="00196EDE" w:rsidP="00196EDE">
      <w:pPr>
        <w:spacing w:after="0"/>
        <w:rPr>
          <w:lang w:val="ro-RO"/>
        </w:rPr>
      </w:pPr>
      <w:r w:rsidRPr="00562BAD">
        <w:rPr>
          <w:lang w:val="ro-RO"/>
        </w:rPr>
        <w:t xml:space="preserve">* </w:t>
      </w:r>
      <w:r w:rsidR="00CF696B" w:rsidRPr="00CF696B">
        <w:rPr>
          <w:lang w:val="ro-RO"/>
        </w:rPr>
        <w:t xml:space="preserve">IMM-urile cu un nivel </w:t>
      </w:r>
      <w:r w:rsidR="00E300B3">
        <w:rPr>
          <w:lang w:val="ro-RO"/>
        </w:rPr>
        <w:t xml:space="preserve">mare </w:t>
      </w:r>
      <w:r w:rsidR="00CF696B" w:rsidRPr="00CF696B">
        <w:rPr>
          <w:lang w:val="ro-RO"/>
        </w:rPr>
        <w:t xml:space="preserve">de </w:t>
      </w:r>
      <w:r w:rsidR="009C238D">
        <w:rPr>
          <w:lang w:val="ro-RO"/>
        </w:rPr>
        <w:t>inventar</w:t>
      </w:r>
      <w:r w:rsidR="00CF696B" w:rsidRPr="00CF696B">
        <w:rPr>
          <w:lang w:val="ro-RO"/>
        </w:rPr>
        <w:t xml:space="preserve"> ar trebui să efectueze o verificare dublă a </w:t>
      </w:r>
      <w:r w:rsidR="009C238D">
        <w:rPr>
          <w:lang w:val="ro-RO"/>
        </w:rPr>
        <w:t>stocurilor</w:t>
      </w:r>
      <w:r w:rsidRPr="00562BAD">
        <w:rPr>
          <w:lang w:val="ro-RO"/>
        </w:rPr>
        <w:t>.</w:t>
      </w:r>
    </w:p>
    <w:p w14:paraId="41CCFA45" w14:textId="51707B56" w:rsidR="00196EDE" w:rsidRPr="00562BAD" w:rsidRDefault="00CF696B" w:rsidP="00196EDE">
      <w:pPr>
        <w:spacing w:after="0"/>
        <w:rPr>
          <w:lang w:val="ro-RO"/>
        </w:rPr>
      </w:pPr>
      <w:r>
        <w:rPr>
          <w:lang w:val="ro-RO"/>
        </w:rPr>
        <w:t>DF</w:t>
      </w:r>
      <w:r w:rsidR="00196EDE" w:rsidRPr="00562BAD">
        <w:rPr>
          <w:lang w:val="ro-RO"/>
        </w:rPr>
        <w:t xml:space="preserve"> – </w:t>
      </w:r>
      <w:r w:rsidR="0068581A">
        <w:rPr>
          <w:lang w:val="ro-RO"/>
        </w:rPr>
        <w:t xml:space="preserve">din </w:t>
      </w:r>
      <w:r>
        <w:rPr>
          <w:lang w:val="ro-RO"/>
        </w:rPr>
        <w:t>depozit</w:t>
      </w:r>
      <w:r w:rsidR="00196EDE" w:rsidRPr="00562BAD">
        <w:rPr>
          <w:lang w:val="ro-RO"/>
        </w:rPr>
        <w:t xml:space="preserve"> </w:t>
      </w:r>
      <w:r>
        <w:rPr>
          <w:lang w:val="ro-RO"/>
        </w:rPr>
        <w:t xml:space="preserve">pe </w:t>
      </w:r>
      <w:r w:rsidR="0068581A">
        <w:rPr>
          <w:lang w:val="ro-RO"/>
        </w:rPr>
        <w:t>fișă</w:t>
      </w:r>
      <w:r w:rsidR="007166A1" w:rsidRPr="00562BAD">
        <w:rPr>
          <w:lang w:val="ro-RO"/>
        </w:rPr>
        <w:t xml:space="preserve"> (</w:t>
      </w:r>
      <w:r w:rsidR="0068581A">
        <w:rPr>
          <w:lang w:val="ro-RO"/>
        </w:rPr>
        <w:t>numărarea</w:t>
      </w:r>
      <w:r w:rsidR="007166A1" w:rsidRPr="00562BAD">
        <w:rPr>
          <w:lang w:val="ro-RO"/>
        </w:rPr>
        <w:t xml:space="preserve"> </w:t>
      </w:r>
      <w:r w:rsidR="0068581A">
        <w:rPr>
          <w:lang w:val="ro-RO"/>
        </w:rPr>
        <w:t xml:space="preserve">și reconcilierea stocul fizic </w:t>
      </w:r>
      <w:r w:rsidR="0068581A" w:rsidRPr="0068581A">
        <w:rPr>
          <w:lang w:val="ro-RO"/>
        </w:rPr>
        <w:t>registrul general pentru a determina dacă totul este înregistrat în</w:t>
      </w:r>
      <w:r w:rsidR="007B4BFA">
        <w:rPr>
          <w:lang w:val="ro-RO"/>
        </w:rPr>
        <w:t xml:space="preserve"> mod</w:t>
      </w:r>
      <w:r w:rsidR="0068581A" w:rsidRPr="0068581A">
        <w:rPr>
          <w:lang w:val="ro-RO"/>
        </w:rPr>
        <w:t xml:space="preserve"> </w:t>
      </w:r>
      <w:r w:rsidR="0068581A">
        <w:rPr>
          <w:lang w:val="ro-RO"/>
        </w:rPr>
        <w:t>corespunzător)</w:t>
      </w:r>
    </w:p>
    <w:p w14:paraId="15AC3F06" w14:textId="34C9E85B" w:rsidR="00196EDE" w:rsidRPr="00562BAD" w:rsidRDefault="00196EDE" w:rsidP="00196EDE">
      <w:pPr>
        <w:spacing w:after="0"/>
        <w:rPr>
          <w:lang w:val="ro-RO"/>
        </w:rPr>
      </w:pPr>
      <w:r w:rsidRPr="00562BAD">
        <w:rPr>
          <w:lang w:val="ro-RO"/>
        </w:rPr>
        <w:t>F</w:t>
      </w:r>
      <w:r w:rsidR="0068581A">
        <w:rPr>
          <w:lang w:val="ro-RO"/>
        </w:rPr>
        <w:t>D</w:t>
      </w:r>
      <w:r w:rsidRPr="00562BAD">
        <w:rPr>
          <w:lang w:val="ro-RO"/>
        </w:rPr>
        <w:t xml:space="preserve"> – </w:t>
      </w:r>
      <w:r w:rsidR="0068581A">
        <w:rPr>
          <w:lang w:val="ro-RO"/>
        </w:rPr>
        <w:t>de pe fișă în depozit</w:t>
      </w:r>
      <w:r w:rsidRPr="00562BAD">
        <w:rPr>
          <w:lang w:val="ro-RO"/>
        </w:rPr>
        <w:t xml:space="preserve"> </w:t>
      </w:r>
      <w:r w:rsidR="007166A1" w:rsidRPr="00562BAD">
        <w:rPr>
          <w:lang w:val="ro-RO"/>
        </w:rPr>
        <w:t>(</w:t>
      </w:r>
      <w:r w:rsidR="0068581A" w:rsidRPr="0068581A">
        <w:rPr>
          <w:lang w:val="ro-RO"/>
        </w:rPr>
        <w:t>pe baza metodei de eșantionare, determin</w:t>
      </w:r>
      <w:r w:rsidR="0068581A">
        <w:rPr>
          <w:lang w:val="ro-RO"/>
        </w:rPr>
        <w:t>ă</w:t>
      </w:r>
      <w:r w:rsidR="0068581A" w:rsidRPr="0068581A">
        <w:rPr>
          <w:lang w:val="ro-RO"/>
        </w:rPr>
        <w:t xml:space="preserve"> dacă stocurile fizice corespund cu ceea ce este înregistrat în registrul general pentru a detecta bunurile deteriorate sau furate</w:t>
      </w:r>
      <w:r w:rsidR="007166A1" w:rsidRPr="00562BAD">
        <w:rPr>
          <w:lang w:val="ro-RO"/>
        </w:rPr>
        <w:t>)</w:t>
      </w:r>
    </w:p>
    <w:sectPr w:rsidR="00196EDE" w:rsidRPr="00562BAD" w:rsidSect="00E300B3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09E3" w14:textId="77777777" w:rsidR="00341F8E" w:rsidRDefault="00341F8E" w:rsidP="00651310">
      <w:pPr>
        <w:spacing w:after="0" w:line="240" w:lineRule="auto"/>
      </w:pPr>
      <w:r>
        <w:separator/>
      </w:r>
    </w:p>
  </w:endnote>
  <w:endnote w:type="continuationSeparator" w:id="0">
    <w:p w14:paraId="72916BB3" w14:textId="77777777" w:rsidR="00341F8E" w:rsidRDefault="00341F8E" w:rsidP="0065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0AB34" w14:textId="77777777" w:rsidR="00341F8E" w:rsidRDefault="00341F8E" w:rsidP="00651310">
      <w:pPr>
        <w:spacing w:after="0" w:line="240" w:lineRule="auto"/>
      </w:pPr>
      <w:r>
        <w:separator/>
      </w:r>
    </w:p>
  </w:footnote>
  <w:footnote w:type="continuationSeparator" w:id="0">
    <w:p w14:paraId="6D76567E" w14:textId="77777777" w:rsidR="00341F8E" w:rsidRDefault="00341F8E" w:rsidP="0065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610CC"/>
    <w:rsid w:val="0008212D"/>
    <w:rsid w:val="000D4864"/>
    <w:rsid w:val="00185FBB"/>
    <w:rsid w:val="00196EDE"/>
    <w:rsid w:val="001A0E2C"/>
    <w:rsid w:val="002013EB"/>
    <w:rsid w:val="00341F8E"/>
    <w:rsid w:val="003849E1"/>
    <w:rsid w:val="003B451E"/>
    <w:rsid w:val="004172E9"/>
    <w:rsid w:val="00474A23"/>
    <w:rsid w:val="0048689C"/>
    <w:rsid w:val="004C2BCE"/>
    <w:rsid w:val="00562BAD"/>
    <w:rsid w:val="00637243"/>
    <w:rsid w:val="00651310"/>
    <w:rsid w:val="00666DD6"/>
    <w:rsid w:val="0068581A"/>
    <w:rsid w:val="006A6687"/>
    <w:rsid w:val="006C3573"/>
    <w:rsid w:val="006E4044"/>
    <w:rsid w:val="007130C1"/>
    <w:rsid w:val="007166A1"/>
    <w:rsid w:val="00716D4A"/>
    <w:rsid w:val="007B4BFA"/>
    <w:rsid w:val="007F26A3"/>
    <w:rsid w:val="008C5B7D"/>
    <w:rsid w:val="009124FD"/>
    <w:rsid w:val="0092511C"/>
    <w:rsid w:val="009A7B6E"/>
    <w:rsid w:val="009C238D"/>
    <w:rsid w:val="00B245A1"/>
    <w:rsid w:val="00B27D48"/>
    <w:rsid w:val="00B57AEF"/>
    <w:rsid w:val="00BE289C"/>
    <w:rsid w:val="00C6155A"/>
    <w:rsid w:val="00C771EC"/>
    <w:rsid w:val="00CF696B"/>
    <w:rsid w:val="00D55605"/>
    <w:rsid w:val="00D75445"/>
    <w:rsid w:val="00DF17ED"/>
    <w:rsid w:val="00E300B3"/>
    <w:rsid w:val="00E91F01"/>
    <w:rsid w:val="00F44841"/>
    <w:rsid w:val="00F65E41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2511C"/>
    <w:pPr>
      <w:keepNext/>
      <w:tabs>
        <w:tab w:val="left" w:pos="1134"/>
        <w:tab w:val="center" w:pos="7513"/>
        <w:tab w:val="left" w:pos="12049"/>
      </w:tabs>
      <w:spacing w:after="6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2511C"/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651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10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1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10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2021-01-25T03:46:00Z</dcterms:created>
  <dcterms:modified xsi:type="dcterms:W3CDTF">2021-08-04T06:02:00Z</dcterms:modified>
</cp:coreProperties>
</file>